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48E" w:rsidRDefault="002A148E" w:rsidP="002A148E">
      <w:pPr>
        <w:rPr>
          <w:b/>
          <w:sz w:val="32"/>
          <w:szCs w:val="32"/>
        </w:rPr>
      </w:pPr>
      <w:r>
        <w:rPr>
          <w:rFonts w:hint="eastAsia"/>
          <w:b/>
          <w:sz w:val="32"/>
          <w:szCs w:val="32"/>
        </w:rPr>
        <w:t>附件：</w:t>
      </w:r>
    </w:p>
    <w:p w:rsidR="002A148E" w:rsidRDefault="003C2137" w:rsidP="002A148E">
      <w:pPr>
        <w:jc w:val="center"/>
        <w:rPr>
          <w:b/>
          <w:sz w:val="36"/>
          <w:szCs w:val="36"/>
        </w:rPr>
      </w:pPr>
      <w:r w:rsidRPr="003C2137">
        <w:rPr>
          <w:rFonts w:hint="eastAsia"/>
          <w:b/>
          <w:spacing w:val="-20"/>
          <w:sz w:val="36"/>
          <w:szCs w:val="36"/>
        </w:rPr>
        <w:t>沈阳环境科学研究</w:t>
      </w:r>
      <w:proofErr w:type="gramStart"/>
      <w:r w:rsidRPr="003C2137">
        <w:rPr>
          <w:rFonts w:hint="eastAsia"/>
          <w:b/>
          <w:spacing w:val="-20"/>
          <w:sz w:val="36"/>
          <w:szCs w:val="36"/>
        </w:rPr>
        <w:t>院</w:t>
      </w:r>
      <w:r w:rsidR="002A148E">
        <w:rPr>
          <w:rFonts w:hint="eastAsia"/>
          <w:b/>
          <w:spacing w:val="-20"/>
          <w:sz w:val="36"/>
          <w:szCs w:val="36"/>
        </w:rPr>
        <w:t>参与</w:t>
      </w:r>
      <w:proofErr w:type="gramEnd"/>
      <w:r w:rsidR="002A148E">
        <w:rPr>
          <w:rFonts w:hint="eastAsia"/>
          <w:b/>
          <w:spacing w:val="-20"/>
          <w:sz w:val="36"/>
          <w:szCs w:val="36"/>
        </w:rPr>
        <w:t>申报的</w:t>
      </w:r>
      <w:r w:rsidR="002A148E">
        <w:rPr>
          <w:rFonts w:hint="eastAsia"/>
          <w:b/>
          <w:spacing w:val="-20"/>
          <w:sz w:val="36"/>
          <w:szCs w:val="36"/>
        </w:rPr>
        <w:t>2018</w:t>
      </w:r>
      <w:r w:rsidR="002A148E">
        <w:rPr>
          <w:rFonts w:hint="eastAsia"/>
          <w:b/>
          <w:spacing w:val="-20"/>
          <w:sz w:val="36"/>
          <w:szCs w:val="36"/>
        </w:rPr>
        <w:t>年度省科技奖励项目</w:t>
      </w:r>
    </w:p>
    <w:p w:rsidR="002A148E" w:rsidRDefault="002A148E" w:rsidP="002A148E">
      <w:pPr>
        <w:rPr>
          <w:rFonts w:ascii="黑体" w:eastAsia="黑体"/>
          <w:sz w:val="32"/>
          <w:szCs w:val="32"/>
        </w:rPr>
      </w:pPr>
      <w:r>
        <w:rPr>
          <w:rFonts w:ascii="黑体" w:eastAsia="黑体" w:hint="eastAsia"/>
          <w:sz w:val="32"/>
          <w:szCs w:val="32"/>
        </w:rPr>
        <w:t>科技进步奖公示: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720"/>
        <w:gridCol w:w="867"/>
        <w:gridCol w:w="393"/>
        <w:gridCol w:w="180"/>
        <w:gridCol w:w="1080"/>
        <w:gridCol w:w="1260"/>
        <w:gridCol w:w="720"/>
        <w:gridCol w:w="1440"/>
        <w:gridCol w:w="900"/>
        <w:gridCol w:w="956"/>
      </w:tblGrid>
      <w:tr w:rsidR="002A148E" w:rsidTr="00357476">
        <w:trPr>
          <w:trHeight w:val="607"/>
        </w:trPr>
        <w:tc>
          <w:tcPr>
            <w:tcW w:w="2808" w:type="dxa"/>
            <w:gridSpan w:val="5"/>
            <w:vAlign w:val="center"/>
          </w:tcPr>
          <w:p w:rsidR="002A148E" w:rsidRDefault="002A148E" w:rsidP="00357476">
            <w:pPr>
              <w:jc w:val="center"/>
              <w:rPr>
                <w:szCs w:val="21"/>
              </w:rPr>
            </w:pPr>
            <w:r>
              <w:rPr>
                <w:szCs w:val="21"/>
              </w:rPr>
              <w:t>项目名称</w:t>
            </w:r>
          </w:p>
        </w:tc>
        <w:tc>
          <w:tcPr>
            <w:tcW w:w="6356" w:type="dxa"/>
            <w:gridSpan w:val="6"/>
            <w:vAlign w:val="center"/>
          </w:tcPr>
          <w:p w:rsidR="002A148E" w:rsidRDefault="002A148E" w:rsidP="00357476">
            <w:pPr>
              <w:rPr>
                <w:szCs w:val="21"/>
              </w:rPr>
            </w:pPr>
            <w:r>
              <w:rPr>
                <w:szCs w:val="21"/>
              </w:rPr>
              <w:t>矿山废弃地植被恢复土壤水文效应研究及应用</w:t>
            </w:r>
          </w:p>
        </w:tc>
      </w:tr>
      <w:tr w:rsidR="002A148E" w:rsidTr="00357476">
        <w:trPr>
          <w:trHeight w:val="459"/>
        </w:trPr>
        <w:tc>
          <w:tcPr>
            <w:tcW w:w="2808" w:type="dxa"/>
            <w:gridSpan w:val="5"/>
            <w:vAlign w:val="center"/>
          </w:tcPr>
          <w:p w:rsidR="002A148E" w:rsidRDefault="002A148E" w:rsidP="00357476">
            <w:pPr>
              <w:jc w:val="center"/>
              <w:rPr>
                <w:szCs w:val="21"/>
              </w:rPr>
            </w:pPr>
            <w:r>
              <w:rPr>
                <w:szCs w:val="21"/>
              </w:rPr>
              <w:t>提名者</w:t>
            </w:r>
          </w:p>
        </w:tc>
        <w:tc>
          <w:tcPr>
            <w:tcW w:w="6356" w:type="dxa"/>
            <w:gridSpan w:val="6"/>
            <w:vAlign w:val="center"/>
          </w:tcPr>
          <w:p w:rsidR="002A148E" w:rsidRDefault="002A148E" w:rsidP="00357476">
            <w:pPr>
              <w:rPr>
                <w:szCs w:val="21"/>
              </w:rPr>
            </w:pPr>
            <w:r>
              <w:rPr>
                <w:szCs w:val="21"/>
              </w:rPr>
              <w:t>辽宁工程技术大学</w:t>
            </w:r>
          </w:p>
        </w:tc>
      </w:tr>
      <w:tr w:rsidR="002A148E" w:rsidTr="00357476">
        <w:trPr>
          <w:trHeight w:val="537"/>
        </w:trPr>
        <w:tc>
          <w:tcPr>
            <w:tcW w:w="2808" w:type="dxa"/>
            <w:gridSpan w:val="5"/>
            <w:vAlign w:val="center"/>
          </w:tcPr>
          <w:p w:rsidR="002A148E" w:rsidRDefault="002A148E" w:rsidP="00357476">
            <w:pPr>
              <w:jc w:val="center"/>
              <w:rPr>
                <w:szCs w:val="21"/>
              </w:rPr>
            </w:pPr>
            <w:r>
              <w:rPr>
                <w:szCs w:val="21"/>
              </w:rPr>
              <w:t>提名意见</w:t>
            </w:r>
          </w:p>
        </w:tc>
        <w:tc>
          <w:tcPr>
            <w:tcW w:w="6356" w:type="dxa"/>
            <w:gridSpan w:val="6"/>
            <w:vAlign w:val="center"/>
          </w:tcPr>
          <w:p w:rsidR="002A148E" w:rsidRDefault="002A148E" w:rsidP="00357476">
            <w:pPr>
              <w:rPr>
                <w:szCs w:val="21"/>
              </w:rPr>
            </w:pPr>
            <w:r>
              <w:rPr>
                <w:szCs w:val="21"/>
              </w:rPr>
              <w:t>同意申报辽宁省</w:t>
            </w:r>
            <w:r>
              <w:rPr>
                <w:szCs w:val="21"/>
              </w:rPr>
              <w:t>2018</w:t>
            </w:r>
            <w:r>
              <w:rPr>
                <w:szCs w:val="21"/>
              </w:rPr>
              <w:t>年度科学技术进步二等奖</w:t>
            </w:r>
          </w:p>
        </w:tc>
      </w:tr>
      <w:tr w:rsidR="002A148E" w:rsidTr="00357476">
        <w:trPr>
          <w:trHeight w:val="517"/>
        </w:trPr>
        <w:tc>
          <w:tcPr>
            <w:tcW w:w="2808" w:type="dxa"/>
            <w:gridSpan w:val="5"/>
            <w:vAlign w:val="center"/>
          </w:tcPr>
          <w:p w:rsidR="002A148E" w:rsidRDefault="002A148E" w:rsidP="00357476">
            <w:pPr>
              <w:jc w:val="center"/>
              <w:rPr>
                <w:szCs w:val="21"/>
              </w:rPr>
            </w:pPr>
            <w:r>
              <w:rPr>
                <w:szCs w:val="21"/>
              </w:rPr>
              <w:t>项目简介</w:t>
            </w:r>
          </w:p>
        </w:tc>
        <w:tc>
          <w:tcPr>
            <w:tcW w:w="6356" w:type="dxa"/>
            <w:gridSpan w:val="6"/>
            <w:vAlign w:val="center"/>
          </w:tcPr>
          <w:p w:rsidR="002A148E" w:rsidRDefault="002A148E" w:rsidP="00357476">
            <w:pPr>
              <w:rPr>
                <w:szCs w:val="21"/>
              </w:rPr>
            </w:pPr>
            <w:r>
              <w:rPr>
                <w:szCs w:val="21"/>
              </w:rPr>
              <w:t>项目所属科学技术领域：矿山</w:t>
            </w:r>
            <w:r>
              <w:rPr>
                <w:rFonts w:hint="eastAsia"/>
                <w:szCs w:val="21"/>
              </w:rPr>
              <w:t>生态修复</w:t>
            </w:r>
          </w:p>
          <w:p w:rsidR="002A148E" w:rsidRDefault="002A148E" w:rsidP="00357476">
            <w:pPr>
              <w:rPr>
                <w:szCs w:val="21"/>
              </w:rPr>
            </w:pPr>
            <w:r>
              <w:rPr>
                <w:szCs w:val="21"/>
              </w:rPr>
              <w:t>主要内容：本项目以矿山废弃地</w:t>
            </w:r>
            <w:r>
              <w:rPr>
                <w:szCs w:val="21"/>
              </w:rPr>
              <w:t>--</w:t>
            </w:r>
            <w:r>
              <w:rPr>
                <w:szCs w:val="21"/>
              </w:rPr>
              <w:t>排土场的刺槐林地、榆树林地、混交林地、灌木林地、耕地和荒草地共计</w:t>
            </w:r>
            <w:r>
              <w:rPr>
                <w:szCs w:val="21"/>
              </w:rPr>
              <w:t>6</w:t>
            </w:r>
            <w:r>
              <w:rPr>
                <w:szCs w:val="21"/>
              </w:rPr>
              <w:t>种植被恢复模式为研究对象，建立了排土场植被恢复土壤水文效应评</w:t>
            </w:r>
            <w:r w:rsidR="005A05EA">
              <w:rPr>
                <w:szCs w:val="21"/>
              </w:rPr>
              <w:t>价指标体系，筛选出了排土场植被恢复的最佳模式，本研究及结论将为</w:t>
            </w:r>
            <w:r>
              <w:rPr>
                <w:szCs w:val="21"/>
              </w:rPr>
              <w:t>加快矿区植被恢复提供理论依据和技术支持。取得的各项成果已在在辽宁、山西、宁夏等地区矿山废弃地进行推广应用，取得了巨大的经济、生态和社会效益。</w:t>
            </w:r>
          </w:p>
        </w:tc>
      </w:tr>
      <w:tr w:rsidR="002A148E" w:rsidTr="00357476">
        <w:trPr>
          <w:trHeight w:hRule="exact" w:val="2763"/>
        </w:trPr>
        <w:tc>
          <w:tcPr>
            <w:tcW w:w="2808" w:type="dxa"/>
            <w:gridSpan w:val="5"/>
            <w:vAlign w:val="center"/>
          </w:tcPr>
          <w:p w:rsidR="002A148E" w:rsidRDefault="002A148E" w:rsidP="00357476">
            <w:pPr>
              <w:jc w:val="center"/>
              <w:rPr>
                <w:szCs w:val="21"/>
              </w:rPr>
            </w:pPr>
            <w:r>
              <w:rPr>
                <w:szCs w:val="21"/>
              </w:rPr>
              <w:t>客观评价</w:t>
            </w:r>
          </w:p>
        </w:tc>
        <w:tc>
          <w:tcPr>
            <w:tcW w:w="6356" w:type="dxa"/>
            <w:gridSpan w:val="6"/>
            <w:vAlign w:val="center"/>
          </w:tcPr>
          <w:p w:rsidR="002A148E" w:rsidRDefault="002A148E" w:rsidP="00357476">
            <w:pPr>
              <w:ind w:firstLineChars="200" w:firstLine="420"/>
              <w:rPr>
                <w:szCs w:val="21"/>
              </w:rPr>
            </w:pPr>
            <w:r>
              <w:rPr>
                <w:szCs w:val="21"/>
              </w:rPr>
              <w:t>以往关于矿山废弃地的研究主要集中在植物物种的选择及其适应性以及生态重建与恢复等方面，未建立土壤水文效应评价指标体系。本研究首次应用水分穿透曲线法和</w:t>
            </w:r>
            <w:proofErr w:type="spellStart"/>
            <w:r>
              <w:rPr>
                <w:i/>
                <w:iCs/>
                <w:szCs w:val="21"/>
              </w:rPr>
              <w:t>Poiseulle</w:t>
            </w:r>
            <w:proofErr w:type="spellEnd"/>
            <w:r>
              <w:rPr>
                <w:szCs w:val="21"/>
              </w:rPr>
              <w:t>方程界定了排土场植被恢复的大孔隙的范围和密度，确定了影响土壤大孔隙分布的主要因素；首次采用染色示踪法揭示了排土场土壤优先流特征及影响因素；首次从土壤优先流的角度建立了排土场土壤水文效应评价指标体系，筛选了植被恢复的最佳模式。这对指导矿山废弃地的植被恢复、生态重建、绿色矿山建设以及区域经济发展具有指导意义。</w:t>
            </w:r>
          </w:p>
          <w:p w:rsidR="002A148E" w:rsidRDefault="002A148E" w:rsidP="00357476">
            <w:pPr>
              <w:ind w:firstLineChars="200" w:firstLine="420"/>
              <w:rPr>
                <w:sz w:val="24"/>
              </w:rPr>
            </w:pPr>
            <w:r>
              <w:rPr>
                <w:szCs w:val="21"/>
              </w:rPr>
              <w:t>项目经专家组评审达同类研究国际先进水平</w:t>
            </w:r>
          </w:p>
          <w:p w:rsidR="002A148E" w:rsidRDefault="002A148E" w:rsidP="00357476">
            <w:pPr>
              <w:ind w:firstLineChars="200" w:firstLine="420"/>
              <w:rPr>
                <w:szCs w:val="21"/>
              </w:rPr>
            </w:pPr>
          </w:p>
        </w:tc>
      </w:tr>
      <w:tr w:rsidR="002A148E" w:rsidTr="00357476">
        <w:trPr>
          <w:trHeight w:val="1438"/>
        </w:trPr>
        <w:tc>
          <w:tcPr>
            <w:tcW w:w="2808" w:type="dxa"/>
            <w:gridSpan w:val="5"/>
            <w:vAlign w:val="center"/>
          </w:tcPr>
          <w:p w:rsidR="002A148E" w:rsidRDefault="002A148E" w:rsidP="00357476">
            <w:pPr>
              <w:jc w:val="center"/>
              <w:rPr>
                <w:szCs w:val="21"/>
              </w:rPr>
            </w:pPr>
            <w:r>
              <w:rPr>
                <w:szCs w:val="21"/>
              </w:rPr>
              <w:t>推广应用情况</w:t>
            </w:r>
          </w:p>
        </w:tc>
        <w:tc>
          <w:tcPr>
            <w:tcW w:w="6356" w:type="dxa"/>
            <w:gridSpan w:val="6"/>
            <w:vAlign w:val="center"/>
          </w:tcPr>
          <w:p w:rsidR="002A148E" w:rsidRDefault="002A148E" w:rsidP="00357476">
            <w:pPr>
              <w:ind w:firstLineChars="250" w:firstLine="525"/>
              <w:rPr>
                <w:szCs w:val="21"/>
              </w:rPr>
            </w:pPr>
            <w:r>
              <w:rPr>
                <w:szCs w:val="21"/>
              </w:rPr>
              <w:t>研究成果已在辽宁、山西、宁夏等地区矿区大面积推广，对矿山废弃地进行大面积的植被恢复，推广面积达</w:t>
            </w:r>
            <w:r>
              <w:rPr>
                <w:szCs w:val="21"/>
              </w:rPr>
              <w:t>483000</w:t>
            </w:r>
            <w:r>
              <w:rPr>
                <w:szCs w:val="21"/>
              </w:rPr>
              <w:t>亩，经济效益可达</w:t>
            </w:r>
            <w:r>
              <w:rPr>
                <w:szCs w:val="21"/>
              </w:rPr>
              <w:t>7.05</w:t>
            </w:r>
            <w:r>
              <w:rPr>
                <w:szCs w:val="21"/>
              </w:rPr>
              <w:t>亿元，间接生态效益和社会效益达到数百亿元以上。</w:t>
            </w:r>
          </w:p>
        </w:tc>
      </w:tr>
      <w:tr w:rsidR="002A148E" w:rsidTr="00357476">
        <w:trPr>
          <w:trHeight w:hRule="exact" w:val="567"/>
        </w:trPr>
        <w:tc>
          <w:tcPr>
            <w:tcW w:w="9164" w:type="dxa"/>
            <w:gridSpan w:val="11"/>
            <w:vAlign w:val="center"/>
          </w:tcPr>
          <w:p w:rsidR="002A148E" w:rsidRDefault="002A148E" w:rsidP="00357476">
            <w:pPr>
              <w:jc w:val="center"/>
              <w:rPr>
                <w:szCs w:val="21"/>
              </w:rPr>
            </w:pPr>
            <w:r>
              <w:rPr>
                <w:szCs w:val="21"/>
              </w:rPr>
              <w:t>主要知识产权证明目录（不超过</w:t>
            </w:r>
            <w:r>
              <w:rPr>
                <w:szCs w:val="21"/>
              </w:rPr>
              <w:t>10</w:t>
            </w:r>
            <w:r>
              <w:rPr>
                <w:szCs w:val="21"/>
              </w:rPr>
              <w:t>件）</w:t>
            </w:r>
          </w:p>
        </w:tc>
      </w:tr>
      <w:tr w:rsidR="002A148E" w:rsidTr="00357476">
        <w:tc>
          <w:tcPr>
            <w:tcW w:w="648" w:type="dxa"/>
            <w:vAlign w:val="center"/>
          </w:tcPr>
          <w:p w:rsidR="002A148E" w:rsidRDefault="002A148E" w:rsidP="00357476">
            <w:pPr>
              <w:pStyle w:val="a3"/>
              <w:spacing w:line="390" w:lineRule="exact"/>
              <w:ind w:firstLineChars="0" w:firstLine="0"/>
              <w:jc w:val="center"/>
              <w:rPr>
                <w:rFonts w:ascii="Times New Roman" w:hAnsi="Times New Roman" w:cs="Times New Roman"/>
                <w:sz w:val="21"/>
              </w:rPr>
            </w:pPr>
            <w:r>
              <w:rPr>
                <w:rFonts w:ascii="Times New Roman" w:hAnsi="Times New Roman" w:cs="Times New Roman"/>
                <w:sz w:val="21"/>
              </w:rPr>
              <w:t>知识产权类别</w:t>
            </w:r>
          </w:p>
        </w:tc>
        <w:tc>
          <w:tcPr>
            <w:tcW w:w="720" w:type="dxa"/>
            <w:vAlign w:val="center"/>
          </w:tcPr>
          <w:p w:rsidR="002A148E" w:rsidRDefault="002A148E" w:rsidP="00357476">
            <w:pPr>
              <w:pStyle w:val="a3"/>
              <w:spacing w:line="390" w:lineRule="exact"/>
              <w:ind w:firstLineChars="0" w:firstLine="0"/>
              <w:jc w:val="center"/>
              <w:rPr>
                <w:rFonts w:ascii="Times New Roman" w:hAnsi="Times New Roman" w:cs="Times New Roman"/>
                <w:sz w:val="21"/>
              </w:rPr>
            </w:pPr>
            <w:r>
              <w:rPr>
                <w:rFonts w:ascii="Times New Roman" w:hAnsi="Times New Roman" w:cs="Times New Roman"/>
                <w:sz w:val="21"/>
              </w:rPr>
              <w:t>知识产权具体名称</w:t>
            </w:r>
          </w:p>
        </w:tc>
        <w:tc>
          <w:tcPr>
            <w:tcW w:w="1260" w:type="dxa"/>
            <w:gridSpan w:val="2"/>
            <w:vAlign w:val="center"/>
          </w:tcPr>
          <w:p w:rsidR="002A148E" w:rsidRDefault="002A148E" w:rsidP="00357476">
            <w:pPr>
              <w:pStyle w:val="a3"/>
              <w:spacing w:line="390" w:lineRule="exact"/>
              <w:ind w:firstLineChars="0" w:firstLine="0"/>
              <w:jc w:val="center"/>
              <w:rPr>
                <w:rFonts w:ascii="Times New Roman" w:hAnsi="Times New Roman" w:cs="Times New Roman"/>
                <w:sz w:val="21"/>
              </w:rPr>
            </w:pPr>
            <w:r>
              <w:rPr>
                <w:rFonts w:ascii="Times New Roman" w:hAnsi="Times New Roman" w:cs="Times New Roman"/>
                <w:sz w:val="21"/>
              </w:rPr>
              <w:t>国家</w:t>
            </w:r>
          </w:p>
          <w:p w:rsidR="002A148E" w:rsidRDefault="002A148E" w:rsidP="00357476">
            <w:pPr>
              <w:pStyle w:val="a3"/>
              <w:spacing w:line="390" w:lineRule="exact"/>
              <w:ind w:firstLineChars="0" w:firstLine="0"/>
              <w:jc w:val="center"/>
              <w:rPr>
                <w:rFonts w:ascii="Times New Roman" w:hAnsi="Times New Roman" w:cs="Times New Roman"/>
                <w:sz w:val="21"/>
              </w:rPr>
            </w:pPr>
            <w:r>
              <w:rPr>
                <w:rFonts w:ascii="Times New Roman" w:hAnsi="Times New Roman" w:cs="Times New Roman"/>
                <w:sz w:val="21"/>
              </w:rPr>
              <w:t>（地区）</w:t>
            </w:r>
          </w:p>
        </w:tc>
        <w:tc>
          <w:tcPr>
            <w:tcW w:w="1260" w:type="dxa"/>
            <w:gridSpan w:val="2"/>
            <w:vAlign w:val="center"/>
          </w:tcPr>
          <w:p w:rsidR="002A148E" w:rsidRDefault="002A148E" w:rsidP="00357476">
            <w:pPr>
              <w:pStyle w:val="a3"/>
              <w:spacing w:line="390" w:lineRule="exact"/>
              <w:ind w:firstLineChars="0" w:firstLine="0"/>
              <w:jc w:val="center"/>
              <w:rPr>
                <w:rFonts w:ascii="Times New Roman" w:hAnsi="Times New Roman" w:cs="Times New Roman"/>
                <w:sz w:val="21"/>
              </w:rPr>
            </w:pPr>
            <w:r>
              <w:rPr>
                <w:rFonts w:ascii="Times New Roman" w:hAnsi="Times New Roman" w:cs="Times New Roman"/>
                <w:sz w:val="21"/>
              </w:rPr>
              <w:t>授权号</w:t>
            </w:r>
          </w:p>
        </w:tc>
        <w:tc>
          <w:tcPr>
            <w:tcW w:w="1260" w:type="dxa"/>
            <w:vAlign w:val="center"/>
          </w:tcPr>
          <w:p w:rsidR="002A148E" w:rsidRDefault="002A148E" w:rsidP="00357476">
            <w:pPr>
              <w:pStyle w:val="a3"/>
              <w:spacing w:line="390" w:lineRule="exact"/>
              <w:ind w:firstLineChars="0" w:firstLine="0"/>
              <w:jc w:val="center"/>
              <w:rPr>
                <w:rFonts w:ascii="Times New Roman" w:hAnsi="Times New Roman" w:cs="Times New Roman"/>
                <w:sz w:val="21"/>
              </w:rPr>
            </w:pPr>
            <w:r>
              <w:rPr>
                <w:rFonts w:ascii="Times New Roman" w:hAnsi="Times New Roman" w:cs="Times New Roman"/>
                <w:sz w:val="21"/>
              </w:rPr>
              <w:t>授权日期</w:t>
            </w:r>
          </w:p>
        </w:tc>
        <w:tc>
          <w:tcPr>
            <w:tcW w:w="720" w:type="dxa"/>
            <w:vAlign w:val="center"/>
          </w:tcPr>
          <w:p w:rsidR="002A148E" w:rsidRDefault="002A148E" w:rsidP="00357476">
            <w:pPr>
              <w:pStyle w:val="a3"/>
              <w:spacing w:line="390" w:lineRule="exact"/>
              <w:ind w:firstLineChars="0" w:firstLine="0"/>
              <w:jc w:val="center"/>
              <w:rPr>
                <w:rFonts w:ascii="Times New Roman" w:hAnsi="Times New Roman" w:cs="Times New Roman"/>
                <w:sz w:val="21"/>
              </w:rPr>
            </w:pPr>
            <w:r>
              <w:rPr>
                <w:rFonts w:ascii="Times New Roman" w:hAnsi="Times New Roman" w:cs="Times New Roman"/>
                <w:sz w:val="21"/>
              </w:rPr>
              <w:t>证书编号</w:t>
            </w:r>
          </w:p>
        </w:tc>
        <w:tc>
          <w:tcPr>
            <w:tcW w:w="1440" w:type="dxa"/>
            <w:vAlign w:val="center"/>
          </w:tcPr>
          <w:p w:rsidR="002A148E" w:rsidRDefault="002A148E" w:rsidP="00357476">
            <w:pPr>
              <w:pStyle w:val="a3"/>
              <w:spacing w:line="390" w:lineRule="exact"/>
              <w:ind w:firstLineChars="0" w:firstLine="0"/>
              <w:jc w:val="center"/>
              <w:rPr>
                <w:rFonts w:ascii="Times New Roman" w:hAnsi="Times New Roman" w:cs="Times New Roman"/>
                <w:sz w:val="21"/>
              </w:rPr>
            </w:pPr>
            <w:r>
              <w:rPr>
                <w:rFonts w:ascii="Times New Roman" w:hAnsi="Times New Roman" w:cs="Times New Roman"/>
                <w:sz w:val="21"/>
              </w:rPr>
              <w:t>权利人</w:t>
            </w:r>
          </w:p>
        </w:tc>
        <w:tc>
          <w:tcPr>
            <w:tcW w:w="900" w:type="dxa"/>
            <w:vAlign w:val="center"/>
          </w:tcPr>
          <w:p w:rsidR="002A148E" w:rsidRDefault="002A148E" w:rsidP="00357476">
            <w:pPr>
              <w:pStyle w:val="a3"/>
              <w:spacing w:line="390" w:lineRule="exact"/>
              <w:ind w:firstLineChars="0" w:firstLine="0"/>
              <w:jc w:val="center"/>
              <w:rPr>
                <w:rFonts w:ascii="Times New Roman" w:hAnsi="Times New Roman" w:cs="Times New Roman"/>
                <w:sz w:val="21"/>
              </w:rPr>
            </w:pPr>
            <w:r>
              <w:rPr>
                <w:rFonts w:ascii="Times New Roman" w:hAnsi="Times New Roman" w:cs="Times New Roman"/>
                <w:sz w:val="21"/>
              </w:rPr>
              <w:t>发明人</w:t>
            </w:r>
          </w:p>
        </w:tc>
        <w:tc>
          <w:tcPr>
            <w:tcW w:w="956" w:type="dxa"/>
            <w:vAlign w:val="center"/>
          </w:tcPr>
          <w:p w:rsidR="002A148E" w:rsidRDefault="002A148E" w:rsidP="00357476">
            <w:pPr>
              <w:pStyle w:val="a3"/>
              <w:spacing w:line="390" w:lineRule="exact"/>
              <w:ind w:firstLineChars="0" w:firstLine="0"/>
              <w:jc w:val="center"/>
              <w:rPr>
                <w:rFonts w:ascii="Times New Roman" w:hAnsi="Times New Roman" w:cs="Times New Roman"/>
                <w:sz w:val="21"/>
              </w:rPr>
            </w:pPr>
            <w:r>
              <w:rPr>
                <w:rFonts w:ascii="Times New Roman" w:hAnsi="Times New Roman" w:cs="Times New Roman"/>
                <w:sz w:val="21"/>
              </w:rPr>
              <w:t>发明专利有效状态</w:t>
            </w:r>
          </w:p>
        </w:tc>
      </w:tr>
      <w:tr w:rsidR="005A05EA" w:rsidTr="00357476">
        <w:trPr>
          <w:trHeight w:val="457"/>
        </w:trPr>
        <w:tc>
          <w:tcPr>
            <w:tcW w:w="648" w:type="dxa"/>
            <w:vAlign w:val="center"/>
          </w:tcPr>
          <w:p w:rsidR="005A05EA" w:rsidRDefault="005A05EA" w:rsidP="00BA4FF3">
            <w:pPr>
              <w:jc w:val="center"/>
              <w:rPr>
                <w:szCs w:val="21"/>
              </w:rPr>
            </w:pPr>
            <w:r>
              <w:rPr>
                <w:szCs w:val="21"/>
              </w:rPr>
              <w:t>实用新型专利</w:t>
            </w:r>
          </w:p>
        </w:tc>
        <w:tc>
          <w:tcPr>
            <w:tcW w:w="720" w:type="dxa"/>
            <w:vAlign w:val="center"/>
          </w:tcPr>
          <w:p w:rsidR="005A05EA" w:rsidRDefault="005A05EA" w:rsidP="00BA4FF3">
            <w:pPr>
              <w:jc w:val="center"/>
              <w:rPr>
                <w:szCs w:val="21"/>
              </w:rPr>
            </w:pPr>
            <w:r>
              <w:rPr>
                <w:szCs w:val="21"/>
              </w:rPr>
              <w:t>一种矿山环境检测用气体采</w:t>
            </w:r>
            <w:r>
              <w:rPr>
                <w:szCs w:val="21"/>
              </w:rPr>
              <w:lastRenderedPageBreak/>
              <w:t>样器</w:t>
            </w:r>
          </w:p>
        </w:tc>
        <w:tc>
          <w:tcPr>
            <w:tcW w:w="1260" w:type="dxa"/>
            <w:gridSpan w:val="2"/>
            <w:vAlign w:val="center"/>
          </w:tcPr>
          <w:p w:rsidR="005A05EA" w:rsidRDefault="005A05EA" w:rsidP="00BA4FF3">
            <w:pPr>
              <w:jc w:val="center"/>
              <w:rPr>
                <w:szCs w:val="21"/>
              </w:rPr>
            </w:pPr>
            <w:r>
              <w:rPr>
                <w:szCs w:val="21"/>
              </w:rPr>
              <w:lastRenderedPageBreak/>
              <w:t>中国</w:t>
            </w:r>
          </w:p>
        </w:tc>
        <w:tc>
          <w:tcPr>
            <w:tcW w:w="1260" w:type="dxa"/>
            <w:gridSpan w:val="2"/>
            <w:vAlign w:val="center"/>
          </w:tcPr>
          <w:p w:rsidR="005A05EA" w:rsidRDefault="005A05EA" w:rsidP="00BA4FF3">
            <w:pPr>
              <w:jc w:val="center"/>
              <w:rPr>
                <w:szCs w:val="21"/>
              </w:rPr>
            </w:pPr>
            <w:r>
              <w:rPr>
                <w:szCs w:val="21"/>
              </w:rPr>
              <w:t>ZL201720072467.6</w:t>
            </w:r>
          </w:p>
        </w:tc>
        <w:tc>
          <w:tcPr>
            <w:tcW w:w="1260" w:type="dxa"/>
            <w:vAlign w:val="center"/>
          </w:tcPr>
          <w:p w:rsidR="005A05EA" w:rsidRDefault="005A05EA" w:rsidP="00BA4FF3">
            <w:pPr>
              <w:jc w:val="center"/>
              <w:rPr>
                <w:szCs w:val="21"/>
              </w:rPr>
            </w:pPr>
            <w:r>
              <w:rPr>
                <w:szCs w:val="21"/>
              </w:rPr>
              <w:t>2017.09.08</w:t>
            </w:r>
          </w:p>
        </w:tc>
        <w:tc>
          <w:tcPr>
            <w:tcW w:w="720" w:type="dxa"/>
            <w:vAlign w:val="center"/>
          </w:tcPr>
          <w:p w:rsidR="005A05EA" w:rsidRDefault="005A05EA" w:rsidP="00BA4FF3">
            <w:pPr>
              <w:jc w:val="center"/>
              <w:rPr>
                <w:szCs w:val="21"/>
              </w:rPr>
            </w:pPr>
            <w:r>
              <w:rPr>
                <w:szCs w:val="21"/>
              </w:rPr>
              <w:t>6453476</w:t>
            </w:r>
          </w:p>
        </w:tc>
        <w:tc>
          <w:tcPr>
            <w:tcW w:w="1440" w:type="dxa"/>
            <w:vAlign w:val="center"/>
          </w:tcPr>
          <w:p w:rsidR="005A05EA" w:rsidRDefault="005A05EA" w:rsidP="00BA4FF3">
            <w:pPr>
              <w:jc w:val="center"/>
              <w:rPr>
                <w:szCs w:val="21"/>
              </w:rPr>
            </w:pPr>
            <w:r>
              <w:rPr>
                <w:szCs w:val="21"/>
              </w:rPr>
              <w:t>辽宁工程技术大学</w:t>
            </w:r>
          </w:p>
        </w:tc>
        <w:tc>
          <w:tcPr>
            <w:tcW w:w="900" w:type="dxa"/>
            <w:vAlign w:val="center"/>
          </w:tcPr>
          <w:p w:rsidR="005A05EA" w:rsidRDefault="005A05EA" w:rsidP="00BA4FF3">
            <w:pPr>
              <w:jc w:val="center"/>
              <w:rPr>
                <w:szCs w:val="21"/>
              </w:rPr>
            </w:pPr>
            <w:r>
              <w:rPr>
                <w:szCs w:val="21"/>
              </w:rPr>
              <w:t>吕刚、范俊岗、魏忠平</w:t>
            </w:r>
          </w:p>
        </w:tc>
        <w:tc>
          <w:tcPr>
            <w:tcW w:w="956" w:type="dxa"/>
            <w:vAlign w:val="center"/>
          </w:tcPr>
          <w:p w:rsidR="005A05EA" w:rsidRDefault="005A05EA" w:rsidP="00BA4FF3">
            <w:pPr>
              <w:jc w:val="center"/>
              <w:rPr>
                <w:szCs w:val="21"/>
              </w:rPr>
            </w:pPr>
            <w:r>
              <w:rPr>
                <w:szCs w:val="21"/>
              </w:rPr>
              <w:t>有效</w:t>
            </w:r>
          </w:p>
        </w:tc>
      </w:tr>
      <w:tr w:rsidR="005A05EA" w:rsidTr="00357476">
        <w:trPr>
          <w:trHeight w:val="457"/>
        </w:trPr>
        <w:tc>
          <w:tcPr>
            <w:tcW w:w="648" w:type="dxa"/>
            <w:vAlign w:val="center"/>
          </w:tcPr>
          <w:p w:rsidR="005A05EA" w:rsidRDefault="005A05EA" w:rsidP="00BA4FF3">
            <w:pPr>
              <w:jc w:val="center"/>
              <w:rPr>
                <w:szCs w:val="21"/>
              </w:rPr>
            </w:pPr>
            <w:r>
              <w:rPr>
                <w:szCs w:val="21"/>
              </w:rPr>
              <w:lastRenderedPageBreak/>
              <w:t>发明专利</w:t>
            </w:r>
          </w:p>
        </w:tc>
        <w:tc>
          <w:tcPr>
            <w:tcW w:w="720" w:type="dxa"/>
            <w:vAlign w:val="center"/>
          </w:tcPr>
          <w:p w:rsidR="005A05EA" w:rsidRDefault="005A05EA" w:rsidP="00BA4FF3">
            <w:pPr>
              <w:jc w:val="center"/>
              <w:rPr>
                <w:szCs w:val="21"/>
              </w:rPr>
            </w:pPr>
            <w:r>
              <w:rPr>
                <w:szCs w:val="21"/>
              </w:rPr>
              <w:t>一种基于</w:t>
            </w:r>
            <w:r>
              <w:rPr>
                <w:szCs w:val="21"/>
              </w:rPr>
              <w:t>BP</w:t>
            </w:r>
            <w:r>
              <w:rPr>
                <w:szCs w:val="21"/>
              </w:rPr>
              <w:t>人工神经网络的煤尘润湿接触角估算方法</w:t>
            </w:r>
          </w:p>
        </w:tc>
        <w:tc>
          <w:tcPr>
            <w:tcW w:w="1260" w:type="dxa"/>
            <w:gridSpan w:val="2"/>
            <w:vAlign w:val="center"/>
          </w:tcPr>
          <w:p w:rsidR="005A05EA" w:rsidRDefault="005A05EA" w:rsidP="00BA4FF3">
            <w:pPr>
              <w:jc w:val="center"/>
              <w:rPr>
                <w:szCs w:val="21"/>
              </w:rPr>
            </w:pPr>
            <w:r>
              <w:rPr>
                <w:szCs w:val="21"/>
              </w:rPr>
              <w:t>中国</w:t>
            </w:r>
          </w:p>
        </w:tc>
        <w:tc>
          <w:tcPr>
            <w:tcW w:w="1260" w:type="dxa"/>
            <w:gridSpan w:val="2"/>
            <w:vAlign w:val="center"/>
          </w:tcPr>
          <w:p w:rsidR="005A05EA" w:rsidRDefault="005A05EA" w:rsidP="00BA4FF3">
            <w:pPr>
              <w:jc w:val="center"/>
              <w:rPr>
                <w:szCs w:val="21"/>
              </w:rPr>
            </w:pPr>
            <w:r>
              <w:rPr>
                <w:szCs w:val="21"/>
              </w:rPr>
              <w:t>ZL201510907475.3</w:t>
            </w:r>
          </w:p>
        </w:tc>
        <w:tc>
          <w:tcPr>
            <w:tcW w:w="1260" w:type="dxa"/>
            <w:vAlign w:val="center"/>
          </w:tcPr>
          <w:p w:rsidR="005A05EA" w:rsidRDefault="005A05EA" w:rsidP="00BA4FF3">
            <w:pPr>
              <w:jc w:val="center"/>
              <w:rPr>
                <w:szCs w:val="21"/>
              </w:rPr>
            </w:pPr>
            <w:r>
              <w:rPr>
                <w:szCs w:val="21"/>
              </w:rPr>
              <w:t>2018.04.27</w:t>
            </w:r>
          </w:p>
        </w:tc>
        <w:tc>
          <w:tcPr>
            <w:tcW w:w="720" w:type="dxa"/>
            <w:vAlign w:val="center"/>
          </w:tcPr>
          <w:p w:rsidR="005A05EA" w:rsidRDefault="005A05EA" w:rsidP="00BA4FF3">
            <w:pPr>
              <w:jc w:val="center"/>
              <w:rPr>
                <w:szCs w:val="21"/>
              </w:rPr>
            </w:pPr>
            <w:r>
              <w:rPr>
                <w:szCs w:val="21"/>
              </w:rPr>
              <w:t>第</w:t>
            </w:r>
            <w:r>
              <w:rPr>
                <w:szCs w:val="21"/>
              </w:rPr>
              <w:t>2901871</w:t>
            </w:r>
            <w:r>
              <w:rPr>
                <w:szCs w:val="21"/>
              </w:rPr>
              <w:t>号</w:t>
            </w:r>
          </w:p>
        </w:tc>
        <w:tc>
          <w:tcPr>
            <w:tcW w:w="1440" w:type="dxa"/>
            <w:vAlign w:val="center"/>
          </w:tcPr>
          <w:p w:rsidR="005A05EA" w:rsidRDefault="005A05EA" w:rsidP="00BA4FF3">
            <w:pPr>
              <w:jc w:val="center"/>
              <w:rPr>
                <w:szCs w:val="21"/>
              </w:rPr>
            </w:pPr>
            <w:r>
              <w:rPr>
                <w:szCs w:val="21"/>
              </w:rPr>
              <w:t>辽宁工程技术大学</w:t>
            </w:r>
          </w:p>
        </w:tc>
        <w:tc>
          <w:tcPr>
            <w:tcW w:w="900" w:type="dxa"/>
            <w:vAlign w:val="center"/>
          </w:tcPr>
          <w:p w:rsidR="005A05EA" w:rsidRDefault="005A05EA" w:rsidP="00BA4FF3">
            <w:pPr>
              <w:jc w:val="center"/>
              <w:rPr>
                <w:szCs w:val="21"/>
              </w:rPr>
            </w:pPr>
            <w:r>
              <w:rPr>
                <w:szCs w:val="21"/>
              </w:rPr>
              <w:t>罗根华、马云东、张大明</w:t>
            </w:r>
          </w:p>
        </w:tc>
        <w:tc>
          <w:tcPr>
            <w:tcW w:w="956" w:type="dxa"/>
            <w:vAlign w:val="center"/>
          </w:tcPr>
          <w:p w:rsidR="005A05EA" w:rsidRDefault="005A05EA" w:rsidP="00BA4FF3">
            <w:pPr>
              <w:jc w:val="center"/>
              <w:rPr>
                <w:szCs w:val="21"/>
              </w:rPr>
            </w:pPr>
            <w:r>
              <w:rPr>
                <w:szCs w:val="21"/>
              </w:rPr>
              <w:t>有效</w:t>
            </w:r>
          </w:p>
        </w:tc>
      </w:tr>
      <w:tr w:rsidR="005A05EA" w:rsidTr="00357476">
        <w:trPr>
          <w:trHeight w:val="457"/>
        </w:trPr>
        <w:tc>
          <w:tcPr>
            <w:tcW w:w="648" w:type="dxa"/>
            <w:vAlign w:val="center"/>
          </w:tcPr>
          <w:p w:rsidR="005A05EA" w:rsidRDefault="005A05EA" w:rsidP="00BA4FF3">
            <w:pPr>
              <w:jc w:val="center"/>
              <w:rPr>
                <w:szCs w:val="21"/>
              </w:rPr>
            </w:pPr>
            <w:r>
              <w:rPr>
                <w:szCs w:val="21"/>
              </w:rPr>
              <w:t>实用新型专利</w:t>
            </w:r>
          </w:p>
        </w:tc>
        <w:tc>
          <w:tcPr>
            <w:tcW w:w="720" w:type="dxa"/>
            <w:vAlign w:val="center"/>
          </w:tcPr>
          <w:p w:rsidR="005A05EA" w:rsidRDefault="005A05EA" w:rsidP="00BA4FF3">
            <w:pPr>
              <w:jc w:val="center"/>
              <w:rPr>
                <w:szCs w:val="21"/>
              </w:rPr>
            </w:pPr>
            <w:r>
              <w:rPr>
                <w:szCs w:val="21"/>
              </w:rPr>
              <w:t>一种矿山环境保护用除尘装置</w:t>
            </w:r>
          </w:p>
        </w:tc>
        <w:tc>
          <w:tcPr>
            <w:tcW w:w="1260" w:type="dxa"/>
            <w:gridSpan w:val="2"/>
            <w:vAlign w:val="center"/>
          </w:tcPr>
          <w:p w:rsidR="005A05EA" w:rsidRDefault="005A05EA" w:rsidP="00BA4FF3">
            <w:pPr>
              <w:jc w:val="center"/>
              <w:rPr>
                <w:szCs w:val="21"/>
              </w:rPr>
            </w:pPr>
            <w:r>
              <w:rPr>
                <w:szCs w:val="21"/>
              </w:rPr>
              <w:t>中国</w:t>
            </w:r>
          </w:p>
        </w:tc>
        <w:tc>
          <w:tcPr>
            <w:tcW w:w="1260" w:type="dxa"/>
            <w:gridSpan w:val="2"/>
            <w:vAlign w:val="center"/>
          </w:tcPr>
          <w:p w:rsidR="005A05EA" w:rsidRDefault="005A05EA" w:rsidP="00BA4FF3">
            <w:pPr>
              <w:jc w:val="center"/>
              <w:rPr>
                <w:szCs w:val="21"/>
              </w:rPr>
            </w:pPr>
            <w:r>
              <w:rPr>
                <w:szCs w:val="21"/>
              </w:rPr>
              <w:t>ZL201720072777.8</w:t>
            </w:r>
          </w:p>
        </w:tc>
        <w:tc>
          <w:tcPr>
            <w:tcW w:w="1260" w:type="dxa"/>
            <w:vAlign w:val="center"/>
          </w:tcPr>
          <w:p w:rsidR="005A05EA" w:rsidRDefault="005A05EA" w:rsidP="00BA4FF3">
            <w:pPr>
              <w:jc w:val="center"/>
              <w:rPr>
                <w:szCs w:val="21"/>
              </w:rPr>
            </w:pPr>
            <w:r>
              <w:rPr>
                <w:szCs w:val="21"/>
              </w:rPr>
              <w:t>2017.09.08</w:t>
            </w:r>
          </w:p>
        </w:tc>
        <w:tc>
          <w:tcPr>
            <w:tcW w:w="720" w:type="dxa"/>
            <w:vAlign w:val="center"/>
          </w:tcPr>
          <w:p w:rsidR="005A05EA" w:rsidRDefault="005A05EA" w:rsidP="00BA4FF3">
            <w:pPr>
              <w:jc w:val="center"/>
              <w:rPr>
                <w:szCs w:val="21"/>
              </w:rPr>
            </w:pPr>
            <w:r>
              <w:rPr>
                <w:szCs w:val="21"/>
              </w:rPr>
              <w:t>6453457</w:t>
            </w:r>
          </w:p>
        </w:tc>
        <w:tc>
          <w:tcPr>
            <w:tcW w:w="1440" w:type="dxa"/>
            <w:vAlign w:val="center"/>
          </w:tcPr>
          <w:p w:rsidR="005A05EA" w:rsidRDefault="005A05EA" w:rsidP="00BA4FF3">
            <w:pPr>
              <w:jc w:val="center"/>
              <w:rPr>
                <w:szCs w:val="21"/>
              </w:rPr>
            </w:pPr>
            <w:r>
              <w:rPr>
                <w:szCs w:val="21"/>
              </w:rPr>
              <w:t>魏忠平</w:t>
            </w:r>
          </w:p>
        </w:tc>
        <w:tc>
          <w:tcPr>
            <w:tcW w:w="900" w:type="dxa"/>
            <w:vAlign w:val="center"/>
          </w:tcPr>
          <w:p w:rsidR="005A05EA" w:rsidRDefault="005A05EA" w:rsidP="00BA4FF3">
            <w:pPr>
              <w:jc w:val="center"/>
              <w:rPr>
                <w:szCs w:val="21"/>
              </w:rPr>
            </w:pPr>
            <w:r>
              <w:rPr>
                <w:szCs w:val="21"/>
              </w:rPr>
              <w:t>魏忠平、范俊岗、吕刚、陈罡、高英旭</w:t>
            </w:r>
          </w:p>
        </w:tc>
        <w:tc>
          <w:tcPr>
            <w:tcW w:w="956" w:type="dxa"/>
            <w:vAlign w:val="center"/>
          </w:tcPr>
          <w:p w:rsidR="005A05EA" w:rsidRDefault="005A05EA" w:rsidP="00BA4FF3">
            <w:pPr>
              <w:jc w:val="center"/>
              <w:rPr>
                <w:szCs w:val="21"/>
              </w:rPr>
            </w:pPr>
            <w:r>
              <w:rPr>
                <w:szCs w:val="21"/>
              </w:rPr>
              <w:t>有效</w:t>
            </w:r>
          </w:p>
        </w:tc>
      </w:tr>
      <w:tr w:rsidR="005A05EA" w:rsidTr="00357476">
        <w:trPr>
          <w:trHeight w:val="457"/>
        </w:trPr>
        <w:tc>
          <w:tcPr>
            <w:tcW w:w="648" w:type="dxa"/>
            <w:vAlign w:val="center"/>
          </w:tcPr>
          <w:p w:rsidR="005A05EA" w:rsidRDefault="005A05EA" w:rsidP="00BA4FF3">
            <w:pPr>
              <w:jc w:val="center"/>
              <w:rPr>
                <w:szCs w:val="21"/>
              </w:rPr>
            </w:pPr>
            <w:r>
              <w:rPr>
                <w:szCs w:val="21"/>
              </w:rPr>
              <w:t>发明专利</w:t>
            </w:r>
          </w:p>
        </w:tc>
        <w:tc>
          <w:tcPr>
            <w:tcW w:w="720" w:type="dxa"/>
            <w:vAlign w:val="center"/>
          </w:tcPr>
          <w:p w:rsidR="005A05EA" w:rsidRDefault="005A05EA" w:rsidP="00BA4FF3">
            <w:pPr>
              <w:jc w:val="center"/>
              <w:rPr>
                <w:szCs w:val="21"/>
              </w:rPr>
            </w:pPr>
            <w:r>
              <w:rPr>
                <w:szCs w:val="21"/>
              </w:rPr>
              <w:t>一种露天矿边坡在地震中稳定性的分析方法</w:t>
            </w:r>
          </w:p>
        </w:tc>
        <w:tc>
          <w:tcPr>
            <w:tcW w:w="1260" w:type="dxa"/>
            <w:gridSpan w:val="2"/>
            <w:vAlign w:val="center"/>
          </w:tcPr>
          <w:p w:rsidR="005A05EA" w:rsidRDefault="005A05EA" w:rsidP="00BA4FF3">
            <w:pPr>
              <w:jc w:val="center"/>
              <w:rPr>
                <w:szCs w:val="21"/>
              </w:rPr>
            </w:pPr>
            <w:r>
              <w:rPr>
                <w:szCs w:val="21"/>
              </w:rPr>
              <w:t>中国</w:t>
            </w:r>
          </w:p>
        </w:tc>
        <w:tc>
          <w:tcPr>
            <w:tcW w:w="1260" w:type="dxa"/>
            <w:gridSpan w:val="2"/>
            <w:vAlign w:val="center"/>
          </w:tcPr>
          <w:p w:rsidR="005A05EA" w:rsidRDefault="005A05EA" w:rsidP="00BA4FF3">
            <w:pPr>
              <w:jc w:val="center"/>
              <w:rPr>
                <w:szCs w:val="21"/>
              </w:rPr>
            </w:pPr>
            <w:r>
              <w:rPr>
                <w:szCs w:val="21"/>
              </w:rPr>
              <w:t>ZL201310726545.6</w:t>
            </w:r>
          </w:p>
        </w:tc>
        <w:tc>
          <w:tcPr>
            <w:tcW w:w="1260" w:type="dxa"/>
            <w:vAlign w:val="center"/>
          </w:tcPr>
          <w:p w:rsidR="005A05EA" w:rsidRDefault="005A05EA" w:rsidP="00BA4FF3">
            <w:pPr>
              <w:jc w:val="center"/>
              <w:rPr>
                <w:szCs w:val="21"/>
              </w:rPr>
            </w:pPr>
            <w:r>
              <w:rPr>
                <w:szCs w:val="21"/>
              </w:rPr>
              <w:t>2013.12.24</w:t>
            </w:r>
          </w:p>
        </w:tc>
        <w:tc>
          <w:tcPr>
            <w:tcW w:w="720" w:type="dxa"/>
            <w:vAlign w:val="center"/>
          </w:tcPr>
          <w:p w:rsidR="005A05EA" w:rsidRDefault="005A05EA" w:rsidP="00BA4FF3">
            <w:pPr>
              <w:jc w:val="center"/>
              <w:rPr>
                <w:szCs w:val="21"/>
              </w:rPr>
            </w:pPr>
            <w:r>
              <w:rPr>
                <w:szCs w:val="21"/>
              </w:rPr>
              <w:t>第</w:t>
            </w:r>
            <w:r>
              <w:rPr>
                <w:szCs w:val="21"/>
              </w:rPr>
              <w:t xml:space="preserve"> 2029149</w:t>
            </w:r>
            <w:r>
              <w:rPr>
                <w:szCs w:val="21"/>
              </w:rPr>
              <w:t>号</w:t>
            </w:r>
          </w:p>
        </w:tc>
        <w:tc>
          <w:tcPr>
            <w:tcW w:w="1440" w:type="dxa"/>
            <w:vAlign w:val="center"/>
          </w:tcPr>
          <w:p w:rsidR="005A05EA" w:rsidRDefault="005A05EA" w:rsidP="00BA4FF3">
            <w:pPr>
              <w:jc w:val="center"/>
              <w:rPr>
                <w:szCs w:val="21"/>
              </w:rPr>
            </w:pPr>
            <w:r>
              <w:rPr>
                <w:szCs w:val="21"/>
              </w:rPr>
              <w:t>辽宁工程技术大学</w:t>
            </w:r>
          </w:p>
        </w:tc>
        <w:tc>
          <w:tcPr>
            <w:tcW w:w="900" w:type="dxa"/>
            <w:vAlign w:val="center"/>
          </w:tcPr>
          <w:p w:rsidR="005A05EA" w:rsidRDefault="005A05EA" w:rsidP="00BA4FF3">
            <w:pPr>
              <w:jc w:val="center"/>
              <w:rPr>
                <w:szCs w:val="21"/>
              </w:rPr>
            </w:pPr>
            <w:r>
              <w:rPr>
                <w:szCs w:val="21"/>
              </w:rPr>
              <w:t>周玉祥、宋子岭、罗根华</w:t>
            </w:r>
          </w:p>
        </w:tc>
        <w:tc>
          <w:tcPr>
            <w:tcW w:w="956" w:type="dxa"/>
            <w:vAlign w:val="center"/>
          </w:tcPr>
          <w:p w:rsidR="005A05EA" w:rsidRDefault="005A05EA" w:rsidP="00BA4FF3">
            <w:pPr>
              <w:jc w:val="center"/>
              <w:rPr>
                <w:szCs w:val="21"/>
              </w:rPr>
            </w:pPr>
            <w:r>
              <w:rPr>
                <w:szCs w:val="21"/>
              </w:rPr>
              <w:t>有效</w:t>
            </w:r>
          </w:p>
        </w:tc>
      </w:tr>
      <w:tr w:rsidR="005A05EA" w:rsidTr="00357476">
        <w:trPr>
          <w:trHeight w:val="457"/>
        </w:trPr>
        <w:tc>
          <w:tcPr>
            <w:tcW w:w="648" w:type="dxa"/>
            <w:vAlign w:val="center"/>
          </w:tcPr>
          <w:p w:rsidR="005A05EA" w:rsidRDefault="005A05EA" w:rsidP="00BA4FF3">
            <w:pPr>
              <w:jc w:val="center"/>
              <w:rPr>
                <w:szCs w:val="21"/>
              </w:rPr>
            </w:pPr>
            <w:r>
              <w:rPr>
                <w:szCs w:val="21"/>
              </w:rPr>
              <w:t>发明专利</w:t>
            </w:r>
          </w:p>
        </w:tc>
        <w:tc>
          <w:tcPr>
            <w:tcW w:w="720" w:type="dxa"/>
            <w:vAlign w:val="center"/>
          </w:tcPr>
          <w:p w:rsidR="005A05EA" w:rsidRDefault="005A05EA" w:rsidP="00BA4FF3">
            <w:pPr>
              <w:jc w:val="center"/>
              <w:rPr>
                <w:szCs w:val="21"/>
              </w:rPr>
            </w:pPr>
            <w:r>
              <w:rPr>
                <w:szCs w:val="21"/>
              </w:rPr>
              <w:t>一种露天矿边坡爆破过程稳定性的分析方法</w:t>
            </w:r>
          </w:p>
        </w:tc>
        <w:tc>
          <w:tcPr>
            <w:tcW w:w="1260" w:type="dxa"/>
            <w:gridSpan w:val="2"/>
            <w:vAlign w:val="center"/>
          </w:tcPr>
          <w:p w:rsidR="005A05EA" w:rsidRDefault="005A05EA" w:rsidP="00BA4FF3">
            <w:pPr>
              <w:jc w:val="center"/>
              <w:rPr>
                <w:szCs w:val="21"/>
              </w:rPr>
            </w:pPr>
            <w:r>
              <w:rPr>
                <w:szCs w:val="21"/>
              </w:rPr>
              <w:t>中国</w:t>
            </w:r>
          </w:p>
        </w:tc>
        <w:tc>
          <w:tcPr>
            <w:tcW w:w="1260" w:type="dxa"/>
            <w:gridSpan w:val="2"/>
            <w:vAlign w:val="center"/>
          </w:tcPr>
          <w:p w:rsidR="005A05EA" w:rsidRDefault="005A05EA" w:rsidP="00BA4FF3">
            <w:pPr>
              <w:jc w:val="center"/>
              <w:rPr>
                <w:szCs w:val="21"/>
              </w:rPr>
            </w:pPr>
            <w:r>
              <w:rPr>
                <w:szCs w:val="21"/>
              </w:rPr>
              <w:t>ZL201310723939.6</w:t>
            </w:r>
          </w:p>
        </w:tc>
        <w:tc>
          <w:tcPr>
            <w:tcW w:w="1260" w:type="dxa"/>
            <w:vAlign w:val="center"/>
          </w:tcPr>
          <w:p w:rsidR="005A05EA" w:rsidRDefault="005A05EA" w:rsidP="00BA4FF3">
            <w:pPr>
              <w:jc w:val="center"/>
              <w:rPr>
                <w:szCs w:val="21"/>
              </w:rPr>
            </w:pPr>
            <w:r>
              <w:rPr>
                <w:szCs w:val="21"/>
              </w:rPr>
              <w:t>2013.12.24</w:t>
            </w:r>
          </w:p>
        </w:tc>
        <w:tc>
          <w:tcPr>
            <w:tcW w:w="720" w:type="dxa"/>
            <w:vAlign w:val="center"/>
          </w:tcPr>
          <w:p w:rsidR="005A05EA" w:rsidRDefault="005A05EA" w:rsidP="00BA4FF3">
            <w:pPr>
              <w:jc w:val="center"/>
              <w:rPr>
                <w:szCs w:val="21"/>
              </w:rPr>
            </w:pPr>
            <w:r>
              <w:rPr>
                <w:szCs w:val="21"/>
              </w:rPr>
              <w:t>第</w:t>
            </w:r>
            <w:r>
              <w:rPr>
                <w:szCs w:val="21"/>
              </w:rPr>
              <w:t xml:space="preserve"> 2148136</w:t>
            </w:r>
            <w:r>
              <w:rPr>
                <w:szCs w:val="21"/>
              </w:rPr>
              <w:t>号</w:t>
            </w:r>
          </w:p>
        </w:tc>
        <w:tc>
          <w:tcPr>
            <w:tcW w:w="1440" w:type="dxa"/>
            <w:vAlign w:val="center"/>
          </w:tcPr>
          <w:p w:rsidR="005A05EA" w:rsidRDefault="005A05EA" w:rsidP="00BA4FF3">
            <w:pPr>
              <w:jc w:val="center"/>
              <w:rPr>
                <w:szCs w:val="21"/>
              </w:rPr>
            </w:pPr>
            <w:r>
              <w:rPr>
                <w:szCs w:val="21"/>
              </w:rPr>
              <w:t>辽宁工程技术大学</w:t>
            </w:r>
          </w:p>
        </w:tc>
        <w:tc>
          <w:tcPr>
            <w:tcW w:w="900" w:type="dxa"/>
            <w:vAlign w:val="center"/>
          </w:tcPr>
          <w:p w:rsidR="005A05EA" w:rsidRDefault="005A05EA" w:rsidP="00BA4FF3">
            <w:pPr>
              <w:jc w:val="center"/>
              <w:rPr>
                <w:szCs w:val="21"/>
              </w:rPr>
            </w:pPr>
            <w:r>
              <w:rPr>
                <w:szCs w:val="21"/>
              </w:rPr>
              <w:t>周玉祥、宋子岭、罗根华</w:t>
            </w:r>
          </w:p>
        </w:tc>
        <w:tc>
          <w:tcPr>
            <w:tcW w:w="956" w:type="dxa"/>
            <w:vAlign w:val="center"/>
          </w:tcPr>
          <w:p w:rsidR="005A05EA" w:rsidRDefault="005A05EA" w:rsidP="00BA4FF3">
            <w:pPr>
              <w:jc w:val="center"/>
              <w:rPr>
                <w:szCs w:val="21"/>
              </w:rPr>
            </w:pPr>
            <w:r>
              <w:rPr>
                <w:szCs w:val="21"/>
              </w:rPr>
              <w:t>有效</w:t>
            </w:r>
          </w:p>
        </w:tc>
      </w:tr>
      <w:tr w:rsidR="005A05EA" w:rsidTr="00357476">
        <w:trPr>
          <w:trHeight w:val="457"/>
        </w:trPr>
        <w:tc>
          <w:tcPr>
            <w:tcW w:w="648" w:type="dxa"/>
            <w:vAlign w:val="center"/>
          </w:tcPr>
          <w:p w:rsidR="005A05EA" w:rsidRDefault="005A05EA" w:rsidP="00BA4FF3">
            <w:pPr>
              <w:jc w:val="center"/>
              <w:rPr>
                <w:szCs w:val="21"/>
              </w:rPr>
            </w:pPr>
            <w:r>
              <w:rPr>
                <w:szCs w:val="21"/>
              </w:rPr>
              <w:t>计算机软件著作权</w:t>
            </w:r>
          </w:p>
        </w:tc>
        <w:tc>
          <w:tcPr>
            <w:tcW w:w="720" w:type="dxa"/>
            <w:vAlign w:val="center"/>
          </w:tcPr>
          <w:p w:rsidR="005A05EA" w:rsidRDefault="005A05EA" w:rsidP="00BA4FF3">
            <w:pPr>
              <w:jc w:val="center"/>
              <w:rPr>
                <w:szCs w:val="21"/>
              </w:rPr>
            </w:pPr>
            <w:r>
              <w:rPr>
                <w:szCs w:val="21"/>
              </w:rPr>
              <w:t>环境噪声影响预测工具</w:t>
            </w:r>
            <w:r>
              <w:rPr>
                <w:szCs w:val="21"/>
              </w:rPr>
              <w:lastRenderedPageBreak/>
              <w:t>软件</w:t>
            </w:r>
            <w:r>
              <w:rPr>
                <w:szCs w:val="21"/>
              </w:rPr>
              <w:t>V1.0</w:t>
            </w:r>
          </w:p>
        </w:tc>
        <w:tc>
          <w:tcPr>
            <w:tcW w:w="1260" w:type="dxa"/>
            <w:gridSpan w:val="2"/>
            <w:vAlign w:val="center"/>
          </w:tcPr>
          <w:p w:rsidR="005A05EA" w:rsidRDefault="005A05EA" w:rsidP="00BA4FF3">
            <w:pPr>
              <w:jc w:val="center"/>
              <w:rPr>
                <w:szCs w:val="21"/>
              </w:rPr>
            </w:pPr>
            <w:r>
              <w:rPr>
                <w:szCs w:val="21"/>
              </w:rPr>
              <w:lastRenderedPageBreak/>
              <w:t>中国</w:t>
            </w:r>
          </w:p>
        </w:tc>
        <w:tc>
          <w:tcPr>
            <w:tcW w:w="1260" w:type="dxa"/>
            <w:gridSpan w:val="2"/>
            <w:vAlign w:val="center"/>
          </w:tcPr>
          <w:p w:rsidR="005A05EA" w:rsidRDefault="005A05EA" w:rsidP="00BA4FF3">
            <w:pPr>
              <w:jc w:val="center"/>
              <w:rPr>
                <w:szCs w:val="21"/>
              </w:rPr>
            </w:pPr>
            <w:r>
              <w:rPr>
                <w:szCs w:val="21"/>
              </w:rPr>
              <w:t>2018SR176601</w:t>
            </w:r>
          </w:p>
        </w:tc>
        <w:tc>
          <w:tcPr>
            <w:tcW w:w="1260" w:type="dxa"/>
            <w:vAlign w:val="center"/>
          </w:tcPr>
          <w:p w:rsidR="005A05EA" w:rsidRDefault="005A05EA" w:rsidP="00BA4FF3">
            <w:pPr>
              <w:jc w:val="center"/>
              <w:rPr>
                <w:szCs w:val="21"/>
              </w:rPr>
            </w:pPr>
            <w:r>
              <w:rPr>
                <w:szCs w:val="21"/>
              </w:rPr>
              <w:t>2017.09.08</w:t>
            </w:r>
          </w:p>
        </w:tc>
        <w:tc>
          <w:tcPr>
            <w:tcW w:w="720" w:type="dxa"/>
            <w:vAlign w:val="center"/>
          </w:tcPr>
          <w:p w:rsidR="005A05EA" w:rsidRDefault="005A05EA" w:rsidP="00BA4FF3">
            <w:pPr>
              <w:jc w:val="center"/>
              <w:rPr>
                <w:szCs w:val="21"/>
              </w:rPr>
            </w:pPr>
            <w:proofErr w:type="gramStart"/>
            <w:r>
              <w:rPr>
                <w:szCs w:val="21"/>
              </w:rPr>
              <w:t>软著登字</w:t>
            </w:r>
            <w:proofErr w:type="gramEnd"/>
            <w:r>
              <w:rPr>
                <w:szCs w:val="21"/>
              </w:rPr>
              <w:t>第</w:t>
            </w:r>
            <w:r>
              <w:rPr>
                <w:szCs w:val="21"/>
              </w:rPr>
              <w:t>2505696</w:t>
            </w:r>
            <w:r>
              <w:rPr>
                <w:szCs w:val="21"/>
              </w:rPr>
              <w:lastRenderedPageBreak/>
              <w:t>号</w:t>
            </w:r>
          </w:p>
        </w:tc>
        <w:tc>
          <w:tcPr>
            <w:tcW w:w="1440" w:type="dxa"/>
            <w:vAlign w:val="center"/>
          </w:tcPr>
          <w:p w:rsidR="005A05EA" w:rsidRDefault="005A05EA" w:rsidP="00BA4FF3">
            <w:pPr>
              <w:jc w:val="center"/>
              <w:rPr>
                <w:szCs w:val="21"/>
              </w:rPr>
            </w:pPr>
            <w:r>
              <w:rPr>
                <w:szCs w:val="21"/>
              </w:rPr>
              <w:lastRenderedPageBreak/>
              <w:t>辽宁工程技术大学</w:t>
            </w:r>
          </w:p>
        </w:tc>
        <w:tc>
          <w:tcPr>
            <w:tcW w:w="900" w:type="dxa"/>
            <w:vAlign w:val="center"/>
          </w:tcPr>
          <w:p w:rsidR="005A05EA" w:rsidRDefault="005A05EA" w:rsidP="00BA4FF3">
            <w:pPr>
              <w:jc w:val="center"/>
              <w:rPr>
                <w:szCs w:val="21"/>
              </w:rPr>
            </w:pPr>
            <w:r>
              <w:rPr>
                <w:szCs w:val="21"/>
              </w:rPr>
              <w:t>罗根华</w:t>
            </w:r>
          </w:p>
        </w:tc>
        <w:tc>
          <w:tcPr>
            <w:tcW w:w="956" w:type="dxa"/>
            <w:vAlign w:val="center"/>
          </w:tcPr>
          <w:p w:rsidR="005A05EA" w:rsidRDefault="005A05EA" w:rsidP="00BA4FF3">
            <w:pPr>
              <w:jc w:val="center"/>
              <w:rPr>
                <w:szCs w:val="21"/>
              </w:rPr>
            </w:pPr>
            <w:r>
              <w:rPr>
                <w:szCs w:val="21"/>
              </w:rPr>
              <w:t>有效</w:t>
            </w:r>
          </w:p>
        </w:tc>
      </w:tr>
      <w:tr w:rsidR="005A05EA" w:rsidTr="00357476">
        <w:trPr>
          <w:trHeight w:val="457"/>
        </w:trPr>
        <w:tc>
          <w:tcPr>
            <w:tcW w:w="648" w:type="dxa"/>
            <w:vAlign w:val="center"/>
          </w:tcPr>
          <w:p w:rsidR="005A05EA" w:rsidRDefault="005A05EA" w:rsidP="00BA4FF3">
            <w:pPr>
              <w:jc w:val="center"/>
              <w:rPr>
                <w:szCs w:val="21"/>
              </w:rPr>
            </w:pPr>
            <w:r>
              <w:rPr>
                <w:szCs w:val="21"/>
              </w:rPr>
              <w:lastRenderedPageBreak/>
              <w:t>计算机软件著作权</w:t>
            </w:r>
          </w:p>
        </w:tc>
        <w:tc>
          <w:tcPr>
            <w:tcW w:w="720" w:type="dxa"/>
            <w:vAlign w:val="center"/>
          </w:tcPr>
          <w:p w:rsidR="005A05EA" w:rsidRDefault="005A05EA" w:rsidP="00BA4FF3">
            <w:pPr>
              <w:jc w:val="center"/>
              <w:rPr>
                <w:szCs w:val="21"/>
              </w:rPr>
            </w:pPr>
            <w:r>
              <w:rPr>
                <w:szCs w:val="21"/>
              </w:rPr>
              <w:t>矿井煤尘润湿接触角估算软件</w:t>
            </w:r>
            <w:r>
              <w:rPr>
                <w:szCs w:val="21"/>
              </w:rPr>
              <w:t>v1.0</w:t>
            </w:r>
          </w:p>
        </w:tc>
        <w:tc>
          <w:tcPr>
            <w:tcW w:w="1260" w:type="dxa"/>
            <w:gridSpan w:val="2"/>
            <w:vAlign w:val="center"/>
          </w:tcPr>
          <w:p w:rsidR="005A05EA" w:rsidRDefault="005A05EA" w:rsidP="00BA4FF3">
            <w:pPr>
              <w:jc w:val="center"/>
              <w:rPr>
                <w:szCs w:val="21"/>
              </w:rPr>
            </w:pPr>
            <w:r>
              <w:rPr>
                <w:szCs w:val="21"/>
              </w:rPr>
              <w:t>中国</w:t>
            </w:r>
          </w:p>
        </w:tc>
        <w:tc>
          <w:tcPr>
            <w:tcW w:w="1260" w:type="dxa"/>
            <w:gridSpan w:val="2"/>
            <w:vAlign w:val="center"/>
          </w:tcPr>
          <w:p w:rsidR="005A05EA" w:rsidRDefault="005A05EA" w:rsidP="00BA4FF3">
            <w:pPr>
              <w:jc w:val="center"/>
              <w:rPr>
                <w:szCs w:val="21"/>
              </w:rPr>
            </w:pPr>
            <w:r>
              <w:rPr>
                <w:szCs w:val="21"/>
              </w:rPr>
              <w:t>2016SR031312</w:t>
            </w:r>
          </w:p>
        </w:tc>
        <w:tc>
          <w:tcPr>
            <w:tcW w:w="1260" w:type="dxa"/>
            <w:vAlign w:val="center"/>
          </w:tcPr>
          <w:p w:rsidR="005A05EA" w:rsidRDefault="005A05EA" w:rsidP="00BA4FF3">
            <w:pPr>
              <w:jc w:val="center"/>
              <w:rPr>
                <w:szCs w:val="21"/>
              </w:rPr>
            </w:pPr>
            <w:r>
              <w:rPr>
                <w:szCs w:val="21"/>
              </w:rPr>
              <w:t>2015.12.08</w:t>
            </w:r>
          </w:p>
        </w:tc>
        <w:tc>
          <w:tcPr>
            <w:tcW w:w="720" w:type="dxa"/>
            <w:vAlign w:val="center"/>
          </w:tcPr>
          <w:p w:rsidR="005A05EA" w:rsidRDefault="005A05EA" w:rsidP="00BA4FF3">
            <w:pPr>
              <w:jc w:val="center"/>
              <w:rPr>
                <w:szCs w:val="21"/>
              </w:rPr>
            </w:pPr>
            <w:proofErr w:type="gramStart"/>
            <w:r>
              <w:rPr>
                <w:szCs w:val="21"/>
              </w:rPr>
              <w:t>软著登字</w:t>
            </w:r>
            <w:proofErr w:type="gramEnd"/>
            <w:r>
              <w:rPr>
                <w:szCs w:val="21"/>
              </w:rPr>
              <w:t>第</w:t>
            </w:r>
            <w:r>
              <w:rPr>
                <w:szCs w:val="21"/>
              </w:rPr>
              <w:t>1209929</w:t>
            </w:r>
          </w:p>
        </w:tc>
        <w:tc>
          <w:tcPr>
            <w:tcW w:w="1440" w:type="dxa"/>
            <w:vAlign w:val="center"/>
          </w:tcPr>
          <w:p w:rsidR="005A05EA" w:rsidRDefault="005A05EA" w:rsidP="00BA4FF3">
            <w:pPr>
              <w:jc w:val="center"/>
              <w:rPr>
                <w:szCs w:val="21"/>
              </w:rPr>
            </w:pPr>
            <w:r>
              <w:rPr>
                <w:szCs w:val="21"/>
              </w:rPr>
              <w:t>辽宁工程技术大学</w:t>
            </w:r>
          </w:p>
        </w:tc>
        <w:tc>
          <w:tcPr>
            <w:tcW w:w="900" w:type="dxa"/>
            <w:vAlign w:val="center"/>
          </w:tcPr>
          <w:p w:rsidR="005A05EA" w:rsidRDefault="005A05EA" w:rsidP="00BA4FF3">
            <w:pPr>
              <w:jc w:val="center"/>
              <w:rPr>
                <w:szCs w:val="21"/>
              </w:rPr>
            </w:pPr>
            <w:r>
              <w:rPr>
                <w:szCs w:val="21"/>
              </w:rPr>
              <w:t>罗根华</w:t>
            </w:r>
          </w:p>
        </w:tc>
        <w:tc>
          <w:tcPr>
            <w:tcW w:w="956" w:type="dxa"/>
            <w:vAlign w:val="center"/>
          </w:tcPr>
          <w:p w:rsidR="005A05EA" w:rsidRDefault="005A05EA" w:rsidP="00BA4FF3">
            <w:pPr>
              <w:jc w:val="center"/>
              <w:rPr>
                <w:szCs w:val="21"/>
              </w:rPr>
            </w:pPr>
            <w:r>
              <w:rPr>
                <w:szCs w:val="21"/>
              </w:rPr>
              <w:t>有效</w:t>
            </w:r>
          </w:p>
        </w:tc>
      </w:tr>
      <w:tr w:rsidR="002A148E" w:rsidTr="00357476">
        <w:trPr>
          <w:trHeight w:val="644"/>
        </w:trPr>
        <w:tc>
          <w:tcPr>
            <w:tcW w:w="2235" w:type="dxa"/>
            <w:gridSpan w:val="3"/>
            <w:vAlign w:val="center"/>
          </w:tcPr>
          <w:p w:rsidR="002A148E" w:rsidRDefault="002A148E" w:rsidP="00357476">
            <w:pPr>
              <w:jc w:val="center"/>
              <w:rPr>
                <w:szCs w:val="21"/>
              </w:rPr>
            </w:pPr>
            <w:r>
              <w:rPr>
                <w:szCs w:val="21"/>
              </w:rPr>
              <w:t>完成人情况</w:t>
            </w:r>
          </w:p>
        </w:tc>
        <w:tc>
          <w:tcPr>
            <w:tcW w:w="6929" w:type="dxa"/>
            <w:gridSpan w:val="8"/>
            <w:vAlign w:val="center"/>
          </w:tcPr>
          <w:p w:rsidR="002A148E" w:rsidRDefault="002A148E" w:rsidP="00357476">
            <w:pPr>
              <w:rPr>
                <w:szCs w:val="21"/>
              </w:rPr>
            </w:pPr>
            <w:r>
              <w:rPr>
                <w:szCs w:val="21"/>
              </w:rPr>
              <w:t>摘自辽宁省科技进步奖提名书中</w:t>
            </w:r>
            <w:r>
              <w:rPr>
                <w:szCs w:val="21"/>
              </w:rPr>
              <w:t>“</w:t>
            </w:r>
            <w:r>
              <w:rPr>
                <w:szCs w:val="21"/>
              </w:rPr>
              <w:t>主要完成人情况表</w:t>
            </w:r>
            <w:r>
              <w:rPr>
                <w:szCs w:val="21"/>
              </w:rPr>
              <w:t>”</w:t>
            </w:r>
            <w:r>
              <w:rPr>
                <w:szCs w:val="21"/>
              </w:rPr>
              <w:t>中姓名、排名、行政职务、技术职称、工作单位、完成单位、对本项目贡献。</w:t>
            </w:r>
          </w:p>
        </w:tc>
      </w:tr>
      <w:tr w:rsidR="002A148E" w:rsidTr="00357476">
        <w:trPr>
          <w:trHeight w:val="644"/>
        </w:trPr>
        <w:tc>
          <w:tcPr>
            <w:tcW w:w="2235" w:type="dxa"/>
            <w:gridSpan w:val="3"/>
            <w:vAlign w:val="center"/>
          </w:tcPr>
          <w:p w:rsidR="002A148E" w:rsidRDefault="002A148E" w:rsidP="00357476">
            <w:pPr>
              <w:jc w:val="center"/>
              <w:rPr>
                <w:szCs w:val="21"/>
              </w:rPr>
            </w:pPr>
            <w:r>
              <w:rPr>
                <w:szCs w:val="21"/>
              </w:rPr>
              <w:t>吕刚</w:t>
            </w:r>
          </w:p>
        </w:tc>
        <w:tc>
          <w:tcPr>
            <w:tcW w:w="6929" w:type="dxa"/>
            <w:gridSpan w:val="8"/>
            <w:vAlign w:val="center"/>
          </w:tcPr>
          <w:p w:rsidR="002A148E" w:rsidRDefault="002A148E" w:rsidP="00357476">
            <w:r>
              <w:t>排名：第</w:t>
            </w:r>
            <w:r>
              <w:t xml:space="preserve"> 1 </w:t>
            </w:r>
            <w:r>
              <w:t>完成人</w:t>
            </w:r>
            <w:r>
              <w:t xml:space="preserve"> </w:t>
            </w:r>
          </w:p>
          <w:p w:rsidR="002A148E" w:rsidRDefault="002A148E" w:rsidP="00357476">
            <w:r>
              <w:t>行政职务：执行院长</w:t>
            </w:r>
          </w:p>
          <w:p w:rsidR="002A148E" w:rsidRDefault="002A148E" w:rsidP="00357476">
            <w:r>
              <w:t>职称：副教授</w:t>
            </w:r>
            <w:r>
              <w:t xml:space="preserve"> </w:t>
            </w:r>
          </w:p>
          <w:p w:rsidR="002A148E" w:rsidRDefault="002A148E" w:rsidP="00357476">
            <w:r>
              <w:t>工作单位：辽宁工程技术大学</w:t>
            </w:r>
            <w:r>
              <w:t xml:space="preserve"> </w:t>
            </w:r>
          </w:p>
          <w:p w:rsidR="002A148E" w:rsidRDefault="002A148E" w:rsidP="00357476">
            <w:r>
              <w:t>完成单位：辽宁工程技术大学</w:t>
            </w:r>
            <w:r>
              <w:t xml:space="preserve"> </w:t>
            </w:r>
          </w:p>
          <w:p w:rsidR="002A148E" w:rsidRDefault="002A148E" w:rsidP="00357476">
            <w:pPr>
              <w:rPr>
                <w:szCs w:val="21"/>
              </w:rPr>
            </w:pPr>
            <w:r>
              <w:t>对本项目贡献：制定了研究方案和技术路线，确定了研究内容，提出了研究目标，落实了研究任务，筛选了植被恢复模式，撰写论文，研制了标准。</w:t>
            </w:r>
            <w:r>
              <w:t xml:space="preserve"> </w:t>
            </w:r>
          </w:p>
        </w:tc>
      </w:tr>
      <w:tr w:rsidR="002A148E" w:rsidTr="00357476">
        <w:trPr>
          <w:trHeight w:val="644"/>
        </w:trPr>
        <w:tc>
          <w:tcPr>
            <w:tcW w:w="2235" w:type="dxa"/>
            <w:gridSpan w:val="3"/>
            <w:vAlign w:val="center"/>
          </w:tcPr>
          <w:p w:rsidR="002A148E" w:rsidRDefault="002A148E" w:rsidP="00357476">
            <w:pPr>
              <w:jc w:val="center"/>
              <w:rPr>
                <w:szCs w:val="21"/>
              </w:rPr>
            </w:pPr>
            <w:r>
              <w:rPr>
                <w:szCs w:val="21"/>
              </w:rPr>
              <w:t>范俊岗</w:t>
            </w:r>
          </w:p>
        </w:tc>
        <w:tc>
          <w:tcPr>
            <w:tcW w:w="6929" w:type="dxa"/>
            <w:gridSpan w:val="8"/>
            <w:vAlign w:val="center"/>
          </w:tcPr>
          <w:p w:rsidR="002A148E" w:rsidRDefault="002A148E" w:rsidP="00357476">
            <w:pPr>
              <w:rPr>
                <w:szCs w:val="21"/>
              </w:rPr>
            </w:pPr>
            <w:r>
              <w:rPr>
                <w:szCs w:val="21"/>
              </w:rPr>
              <w:t>排名：第</w:t>
            </w:r>
            <w:r>
              <w:rPr>
                <w:szCs w:val="21"/>
              </w:rPr>
              <w:t xml:space="preserve"> 2 </w:t>
            </w:r>
            <w:r>
              <w:rPr>
                <w:szCs w:val="21"/>
              </w:rPr>
              <w:t>完成人</w:t>
            </w:r>
          </w:p>
          <w:p w:rsidR="002A148E" w:rsidRDefault="002A148E" w:rsidP="00357476">
            <w:pPr>
              <w:rPr>
                <w:szCs w:val="21"/>
              </w:rPr>
            </w:pPr>
            <w:r>
              <w:rPr>
                <w:szCs w:val="21"/>
              </w:rPr>
              <w:t>行政职务：院长</w:t>
            </w:r>
          </w:p>
          <w:p w:rsidR="002A148E" w:rsidRDefault="002A148E" w:rsidP="00357476">
            <w:pPr>
              <w:rPr>
                <w:szCs w:val="21"/>
              </w:rPr>
            </w:pPr>
            <w:r>
              <w:rPr>
                <w:szCs w:val="21"/>
              </w:rPr>
              <w:t>职称：教授级高工</w:t>
            </w:r>
          </w:p>
          <w:p w:rsidR="002A148E" w:rsidRDefault="002A148E" w:rsidP="00357476">
            <w:pPr>
              <w:rPr>
                <w:szCs w:val="21"/>
              </w:rPr>
            </w:pPr>
            <w:r>
              <w:rPr>
                <w:szCs w:val="21"/>
              </w:rPr>
              <w:t>工作单位：辽宁省林业科学研究院</w:t>
            </w:r>
          </w:p>
          <w:p w:rsidR="002A148E" w:rsidRDefault="002A148E" w:rsidP="00357476">
            <w:pPr>
              <w:rPr>
                <w:szCs w:val="21"/>
              </w:rPr>
            </w:pPr>
            <w:r>
              <w:rPr>
                <w:szCs w:val="21"/>
              </w:rPr>
              <w:t>完成单位：辽宁省林业科学研究院</w:t>
            </w:r>
          </w:p>
          <w:p w:rsidR="002A148E" w:rsidRDefault="002A148E" w:rsidP="00357476">
            <w:pPr>
              <w:rPr>
                <w:szCs w:val="21"/>
              </w:rPr>
            </w:pPr>
            <w:r>
              <w:t>对</w:t>
            </w:r>
            <w:r>
              <w:rPr>
                <w:szCs w:val="21"/>
              </w:rPr>
              <w:t>本项目贡献：负责矿山废弃地植被恢复模式的筛选和推广示范工作，撰写论文，研制了标准。</w:t>
            </w:r>
          </w:p>
        </w:tc>
      </w:tr>
      <w:tr w:rsidR="002A148E" w:rsidTr="00357476">
        <w:trPr>
          <w:trHeight w:val="644"/>
        </w:trPr>
        <w:tc>
          <w:tcPr>
            <w:tcW w:w="2235" w:type="dxa"/>
            <w:gridSpan w:val="3"/>
            <w:vAlign w:val="center"/>
          </w:tcPr>
          <w:p w:rsidR="002A148E" w:rsidRDefault="002A148E" w:rsidP="00357476">
            <w:pPr>
              <w:jc w:val="center"/>
              <w:rPr>
                <w:szCs w:val="21"/>
              </w:rPr>
            </w:pPr>
            <w:r>
              <w:rPr>
                <w:szCs w:val="21"/>
              </w:rPr>
              <w:t>魏忠平</w:t>
            </w:r>
          </w:p>
        </w:tc>
        <w:tc>
          <w:tcPr>
            <w:tcW w:w="6929" w:type="dxa"/>
            <w:gridSpan w:val="8"/>
            <w:vAlign w:val="center"/>
          </w:tcPr>
          <w:p w:rsidR="002A148E" w:rsidRDefault="002A148E" w:rsidP="00357476">
            <w:pPr>
              <w:rPr>
                <w:szCs w:val="21"/>
              </w:rPr>
            </w:pPr>
            <w:r>
              <w:rPr>
                <w:szCs w:val="21"/>
              </w:rPr>
              <w:t>排名：第</w:t>
            </w:r>
            <w:r>
              <w:rPr>
                <w:szCs w:val="21"/>
              </w:rPr>
              <w:t xml:space="preserve"> 3 </w:t>
            </w:r>
            <w:r>
              <w:rPr>
                <w:szCs w:val="21"/>
              </w:rPr>
              <w:t>完成人</w:t>
            </w:r>
          </w:p>
          <w:p w:rsidR="002A148E" w:rsidRDefault="002A148E" w:rsidP="00357476">
            <w:pPr>
              <w:rPr>
                <w:szCs w:val="21"/>
              </w:rPr>
            </w:pPr>
            <w:r>
              <w:rPr>
                <w:szCs w:val="21"/>
              </w:rPr>
              <w:t>行政职务：</w:t>
            </w:r>
          </w:p>
          <w:p w:rsidR="002A148E" w:rsidRDefault="002A148E" w:rsidP="00357476">
            <w:pPr>
              <w:rPr>
                <w:szCs w:val="21"/>
              </w:rPr>
            </w:pPr>
            <w:r>
              <w:rPr>
                <w:szCs w:val="21"/>
              </w:rPr>
              <w:t>职称：教授级高工</w:t>
            </w:r>
          </w:p>
          <w:p w:rsidR="002A148E" w:rsidRDefault="002A148E" w:rsidP="00357476">
            <w:pPr>
              <w:rPr>
                <w:szCs w:val="21"/>
              </w:rPr>
            </w:pPr>
            <w:r>
              <w:rPr>
                <w:szCs w:val="21"/>
              </w:rPr>
              <w:t>工作单位：辽宁省林业科学研究院</w:t>
            </w:r>
          </w:p>
          <w:p w:rsidR="002A148E" w:rsidRDefault="002A148E" w:rsidP="00357476">
            <w:pPr>
              <w:rPr>
                <w:szCs w:val="21"/>
              </w:rPr>
            </w:pPr>
            <w:r>
              <w:rPr>
                <w:szCs w:val="21"/>
              </w:rPr>
              <w:t>完成单位：辽宁省林业科学研究院</w:t>
            </w:r>
          </w:p>
          <w:p w:rsidR="002A148E" w:rsidRDefault="002A148E" w:rsidP="00357476">
            <w:pPr>
              <w:rPr>
                <w:szCs w:val="21"/>
              </w:rPr>
            </w:pPr>
            <w:r>
              <w:t>对</w:t>
            </w:r>
            <w:r>
              <w:rPr>
                <w:szCs w:val="21"/>
              </w:rPr>
              <w:t>本项目贡献：参加矿山废弃地土壤水文效应评价指标体系的建立和推广示范工作，撰写了科研论文，研制了标准。</w:t>
            </w:r>
          </w:p>
        </w:tc>
      </w:tr>
      <w:tr w:rsidR="002A148E" w:rsidTr="00357476">
        <w:trPr>
          <w:trHeight w:val="644"/>
        </w:trPr>
        <w:tc>
          <w:tcPr>
            <w:tcW w:w="2235" w:type="dxa"/>
            <w:gridSpan w:val="3"/>
            <w:vAlign w:val="center"/>
          </w:tcPr>
          <w:p w:rsidR="002A148E" w:rsidRDefault="002A148E" w:rsidP="00357476">
            <w:pPr>
              <w:jc w:val="center"/>
              <w:rPr>
                <w:szCs w:val="21"/>
              </w:rPr>
            </w:pPr>
            <w:r>
              <w:t>王承宾</w:t>
            </w:r>
          </w:p>
        </w:tc>
        <w:tc>
          <w:tcPr>
            <w:tcW w:w="6929" w:type="dxa"/>
            <w:gridSpan w:val="8"/>
            <w:vAlign w:val="center"/>
          </w:tcPr>
          <w:p w:rsidR="002A148E" w:rsidRDefault="002A148E" w:rsidP="00357476">
            <w:pPr>
              <w:rPr>
                <w:szCs w:val="21"/>
              </w:rPr>
            </w:pPr>
            <w:r>
              <w:rPr>
                <w:szCs w:val="21"/>
              </w:rPr>
              <w:t>排名：第</w:t>
            </w:r>
            <w:r>
              <w:rPr>
                <w:szCs w:val="21"/>
              </w:rPr>
              <w:t xml:space="preserve"> 4 </w:t>
            </w:r>
            <w:r>
              <w:rPr>
                <w:szCs w:val="21"/>
              </w:rPr>
              <w:t>完成人</w:t>
            </w:r>
          </w:p>
          <w:p w:rsidR="002A148E" w:rsidRDefault="002A148E" w:rsidP="00357476">
            <w:pPr>
              <w:rPr>
                <w:szCs w:val="21"/>
              </w:rPr>
            </w:pPr>
            <w:r>
              <w:rPr>
                <w:szCs w:val="21"/>
              </w:rPr>
              <w:t>行政职务：主任</w:t>
            </w:r>
          </w:p>
          <w:p w:rsidR="002A148E" w:rsidRDefault="002A148E" w:rsidP="00357476">
            <w:pPr>
              <w:rPr>
                <w:szCs w:val="21"/>
              </w:rPr>
            </w:pPr>
            <w:r>
              <w:rPr>
                <w:szCs w:val="21"/>
              </w:rPr>
              <w:t>职称：</w:t>
            </w:r>
            <w:r w:rsidR="005A05EA">
              <w:rPr>
                <w:rFonts w:hint="eastAsia"/>
                <w:szCs w:val="21"/>
              </w:rPr>
              <w:t>高级工程师</w:t>
            </w:r>
          </w:p>
          <w:p w:rsidR="002A148E" w:rsidRDefault="002A148E" w:rsidP="00357476">
            <w:pPr>
              <w:rPr>
                <w:szCs w:val="21"/>
              </w:rPr>
            </w:pPr>
            <w:r>
              <w:rPr>
                <w:szCs w:val="21"/>
              </w:rPr>
              <w:t>工作单位：</w:t>
            </w:r>
            <w:r>
              <w:t>沈阳环境科学研究院</w:t>
            </w:r>
          </w:p>
          <w:p w:rsidR="002A148E" w:rsidRDefault="002A148E" w:rsidP="00357476">
            <w:pPr>
              <w:rPr>
                <w:szCs w:val="21"/>
              </w:rPr>
            </w:pPr>
            <w:r>
              <w:rPr>
                <w:szCs w:val="21"/>
              </w:rPr>
              <w:t>完成单位：</w:t>
            </w:r>
            <w:r>
              <w:t>沈阳环境科学研究院</w:t>
            </w:r>
          </w:p>
          <w:p w:rsidR="002A148E" w:rsidRDefault="002A148E" w:rsidP="00357476">
            <w:pPr>
              <w:rPr>
                <w:szCs w:val="21"/>
              </w:rPr>
            </w:pPr>
            <w:r>
              <w:t>对</w:t>
            </w:r>
            <w:r>
              <w:rPr>
                <w:szCs w:val="21"/>
              </w:rPr>
              <w:t>本项目贡献：负责矿山废弃地土壤优先流特征及影响因素的研究和土壤水文评价指标筛选工作，并进行内业数据统计分析工作。</w:t>
            </w:r>
          </w:p>
        </w:tc>
      </w:tr>
      <w:tr w:rsidR="005A05EA" w:rsidTr="00357476">
        <w:trPr>
          <w:trHeight w:val="644"/>
        </w:trPr>
        <w:tc>
          <w:tcPr>
            <w:tcW w:w="2235" w:type="dxa"/>
            <w:gridSpan w:val="3"/>
            <w:vAlign w:val="center"/>
          </w:tcPr>
          <w:p w:rsidR="005A05EA" w:rsidRDefault="005A05EA" w:rsidP="00BA4FF3">
            <w:pPr>
              <w:jc w:val="center"/>
              <w:rPr>
                <w:szCs w:val="21"/>
              </w:rPr>
            </w:pPr>
            <w:r>
              <w:t>赵润林</w:t>
            </w:r>
          </w:p>
        </w:tc>
        <w:tc>
          <w:tcPr>
            <w:tcW w:w="6929" w:type="dxa"/>
            <w:gridSpan w:val="8"/>
            <w:vAlign w:val="center"/>
          </w:tcPr>
          <w:p w:rsidR="005A05EA" w:rsidRDefault="005A05EA" w:rsidP="00BA4FF3">
            <w:pPr>
              <w:rPr>
                <w:szCs w:val="21"/>
              </w:rPr>
            </w:pPr>
            <w:r>
              <w:rPr>
                <w:szCs w:val="21"/>
              </w:rPr>
              <w:t>排名：第</w:t>
            </w:r>
            <w:r>
              <w:rPr>
                <w:szCs w:val="21"/>
              </w:rPr>
              <w:t xml:space="preserve"> </w:t>
            </w:r>
            <w:r>
              <w:rPr>
                <w:rFonts w:hint="eastAsia"/>
                <w:szCs w:val="21"/>
              </w:rPr>
              <w:t>5</w:t>
            </w:r>
            <w:r>
              <w:rPr>
                <w:szCs w:val="21"/>
              </w:rPr>
              <w:t xml:space="preserve"> </w:t>
            </w:r>
            <w:r>
              <w:rPr>
                <w:szCs w:val="21"/>
              </w:rPr>
              <w:t>完成人</w:t>
            </w:r>
          </w:p>
          <w:p w:rsidR="005A05EA" w:rsidRDefault="005A05EA" w:rsidP="00BA4FF3">
            <w:pPr>
              <w:rPr>
                <w:szCs w:val="21"/>
              </w:rPr>
            </w:pPr>
            <w:r>
              <w:rPr>
                <w:szCs w:val="21"/>
              </w:rPr>
              <w:t>行政职务：主任</w:t>
            </w:r>
          </w:p>
          <w:p w:rsidR="005A05EA" w:rsidRDefault="005A05EA" w:rsidP="00BA4FF3">
            <w:pPr>
              <w:rPr>
                <w:szCs w:val="21"/>
              </w:rPr>
            </w:pPr>
            <w:r>
              <w:rPr>
                <w:szCs w:val="21"/>
              </w:rPr>
              <w:t>职称：教授级高工</w:t>
            </w:r>
          </w:p>
          <w:p w:rsidR="005A05EA" w:rsidRDefault="005A05EA" w:rsidP="00BA4FF3">
            <w:pPr>
              <w:rPr>
                <w:szCs w:val="21"/>
              </w:rPr>
            </w:pPr>
            <w:r>
              <w:rPr>
                <w:szCs w:val="21"/>
              </w:rPr>
              <w:t>工作单位：</w:t>
            </w:r>
            <w:r>
              <w:t>辽宁省退耕还林工程中心</w:t>
            </w:r>
          </w:p>
          <w:p w:rsidR="005A05EA" w:rsidRDefault="005A05EA" w:rsidP="00BA4FF3">
            <w:pPr>
              <w:rPr>
                <w:szCs w:val="21"/>
              </w:rPr>
            </w:pPr>
            <w:r>
              <w:rPr>
                <w:szCs w:val="21"/>
              </w:rPr>
              <w:t>完成单位：</w:t>
            </w:r>
            <w:r>
              <w:t>辽宁省退耕还林工程中心</w:t>
            </w:r>
          </w:p>
          <w:p w:rsidR="005A05EA" w:rsidRDefault="005A05EA" w:rsidP="00BA4FF3">
            <w:pPr>
              <w:rPr>
                <w:szCs w:val="21"/>
              </w:rPr>
            </w:pPr>
            <w:r>
              <w:lastRenderedPageBreak/>
              <w:t>对</w:t>
            </w:r>
            <w:r>
              <w:rPr>
                <w:szCs w:val="21"/>
              </w:rPr>
              <w:t>本项目贡献：参加项目的植被调查和推广示范工作。</w:t>
            </w:r>
          </w:p>
        </w:tc>
      </w:tr>
      <w:tr w:rsidR="005A05EA" w:rsidTr="00357476">
        <w:trPr>
          <w:trHeight w:val="644"/>
        </w:trPr>
        <w:tc>
          <w:tcPr>
            <w:tcW w:w="2235" w:type="dxa"/>
            <w:gridSpan w:val="3"/>
            <w:vAlign w:val="center"/>
          </w:tcPr>
          <w:p w:rsidR="005A05EA" w:rsidRDefault="005A05EA" w:rsidP="00BA4FF3">
            <w:pPr>
              <w:jc w:val="center"/>
            </w:pPr>
            <w:r>
              <w:lastRenderedPageBreak/>
              <w:t>高英旭</w:t>
            </w:r>
          </w:p>
        </w:tc>
        <w:tc>
          <w:tcPr>
            <w:tcW w:w="6929" w:type="dxa"/>
            <w:gridSpan w:val="8"/>
            <w:vAlign w:val="center"/>
          </w:tcPr>
          <w:p w:rsidR="005A05EA" w:rsidRDefault="005A05EA" w:rsidP="00BA4FF3">
            <w:pPr>
              <w:rPr>
                <w:szCs w:val="21"/>
              </w:rPr>
            </w:pPr>
            <w:r>
              <w:rPr>
                <w:szCs w:val="21"/>
              </w:rPr>
              <w:t>排名：第</w:t>
            </w:r>
            <w:r>
              <w:rPr>
                <w:szCs w:val="21"/>
              </w:rPr>
              <w:t xml:space="preserve"> </w:t>
            </w:r>
            <w:r>
              <w:rPr>
                <w:rFonts w:hint="eastAsia"/>
                <w:szCs w:val="21"/>
              </w:rPr>
              <w:t>6</w:t>
            </w:r>
            <w:r>
              <w:rPr>
                <w:szCs w:val="21"/>
              </w:rPr>
              <w:t xml:space="preserve"> </w:t>
            </w:r>
            <w:r>
              <w:rPr>
                <w:szCs w:val="21"/>
              </w:rPr>
              <w:t>完成人</w:t>
            </w:r>
          </w:p>
          <w:p w:rsidR="005A05EA" w:rsidRDefault="005A05EA" w:rsidP="00BA4FF3">
            <w:pPr>
              <w:rPr>
                <w:szCs w:val="21"/>
              </w:rPr>
            </w:pPr>
            <w:r>
              <w:rPr>
                <w:szCs w:val="21"/>
              </w:rPr>
              <w:t>行政职务</w:t>
            </w:r>
            <w:r>
              <w:rPr>
                <w:szCs w:val="21"/>
              </w:rPr>
              <w:t>:</w:t>
            </w:r>
          </w:p>
          <w:p w:rsidR="005A05EA" w:rsidRDefault="005A05EA" w:rsidP="00BA4FF3">
            <w:pPr>
              <w:rPr>
                <w:szCs w:val="21"/>
              </w:rPr>
            </w:pPr>
            <w:r>
              <w:rPr>
                <w:szCs w:val="21"/>
              </w:rPr>
              <w:t>职称：高级工程师</w:t>
            </w:r>
          </w:p>
          <w:p w:rsidR="005A05EA" w:rsidRDefault="005A05EA" w:rsidP="00BA4FF3">
            <w:pPr>
              <w:rPr>
                <w:szCs w:val="21"/>
              </w:rPr>
            </w:pPr>
            <w:r>
              <w:rPr>
                <w:szCs w:val="21"/>
              </w:rPr>
              <w:t>工作单位：辽宁省林业科学研究院</w:t>
            </w:r>
          </w:p>
          <w:p w:rsidR="005A05EA" w:rsidRDefault="005A05EA" w:rsidP="00BA4FF3">
            <w:pPr>
              <w:rPr>
                <w:szCs w:val="21"/>
              </w:rPr>
            </w:pPr>
            <w:r>
              <w:rPr>
                <w:szCs w:val="21"/>
              </w:rPr>
              <w:t>完成单位：辽宁省林业科学研究院</w:t>
            </w:r>
          </w:p>
          <w:p w:rsidR="005A05EA" w:rsidRDefault="005A05EA" w:rsidP="00BA4FF3">
            <w:r>
              <w:t>对</w:t>
            </w:r>
            <w:r>
              <w:rPr>
                <w:szCs w:val="21"/>
              </w:rPr>
              <w:t>本项目贡献：参加项目的科研成果推广，参与了土壤水文效应评价模型的建立，撰写了论文，制定了标准。</w:t>
            </w:r>
          </w:p>
        </w:tc>
      </w:tr>
      <w:tr w:rsidR="002A148E" w:rsidTr="00357476">
        <w:trPr>
          <w:trHeight w:val="644"/>
        </w:trPr>
        <w:tc>
          <w:tcPr>
            <w:tcW w:w="2235" w:type="dxa"/>
            <w:gridSpan w:val="3"/>
            <w:vAlign w:val="center"/>
          </w:tcPr>
          <w:p w:rsidR="002A148E" w:rsidRDefault="002A148E" w:rsidP="00357476">
            <w:pPr>
              <w:jc w:val="center"/>
              <w:rPr>
                <w:szCs w:val="21"/>
              </w:rPr>
            </w:pPr>
            <w:r>
              <w:t>方晓明</w:t>
            </w:r>
          </w:p>
        </w:tc>
        <w:tc>
          <w:tcPr>
            <w:tcW w:w="6929" w:type="dxa"/>
            <w:gridSpan w:val="8"/>
            <w:vAlign w:val="center"/>
          </w:tcPr>
          <w:p w:rsidR="002A148E" w:rsidRDefault="002A148E" w:rsidP="00357476">
            <w:pPr>
              <w:rPr>
                <w:szCs w:val="21"/>
              </w:rPr>
            </w:pPr>
            <w:r>
              <w:rPr>
                <w:szCs w:val="21"/>
              </w:rPr>
              <w:t>排名：第</w:t>
            </w:r>
            <w:r>
              <w:rPr>
                <w:szCs w:val="21"/>
              </w:rPr>
              <w:t>7</w:t>
            </w:r>
            <w:r>
              <w:rPr>
                <w:szCs w:val="21"/>
              </w:rPr>
              <w:t>完成人</w:t>
            </w:r>
          </w:p>
          <w:p w:rsidR="002A148E" w:rsidRDefault="002A148E" w:rsidP="00357476">
            <w:pPr>
              <w:rPr>
                <w:szCs w:val="21"/>
              </w:rPr>
            </w:pPr>
            <w:r>
              <w:rPr>
                <w:szCs w:val="21"/>
              </w:rPr>
              <w:t>行政职务：副主任</w:t>
            </w:r>
          </w:p>
          <w:p w:rsidR="002A148E" w:rsidRDefault="002A148E" w:rsidP="00357476">
            <w:pPr>
              <w:rPr>
                <w:szCs w:val="21"/>
              </w:rPr>
            </w:pPr>
            <w:r>
              <w:rPr>
                <w:szCs w:val="21"/>
              </w:rPr>
              <w:t>职称：工程师</w:t>
            </w:r>
          </w:p>
          <w:p w:rsidR="002A148E" w:rsidRDefault="002A148E" w:rsidP="00357476">
            <w:pPr>
              <w:rPr>
                <w:szCs w:val="21"/>
              </w:rPr>
            </w:pPr>
            <w:r>
              <w:rPr>
                <w:szCs w:val="21"/>
              </w:rPr>
              <w:t>工作单位：</w:t>
            </w:r>
            <w:r>
              <w:t>沈阳环境科学研究院</w:t>
            </w:r>
          </w:p>
          <w:p w:rsidR="002A148E" w:rsidRDefault="002A148E" w:rsidP="00357476">
            <w:pPr>
              <w:rPr>
                <w:szCs w:val="21"/>
              </w:rPr>
            </w:pPr>
            <w:r>
              <w:rPr>
                <w:szCs w:val="21"/>
              </w:rPr>
              <w:t>完成单位：</w:t>
            </w:r>
            <w:r>
              <w:t>沈阳环境科学研究院</w:t>
            </w:r>
          </w:p>
          <w:p w:rsidR="002A148E" w:rsidRDefault="002A148E" w:rsidP="00357476">
            <w:pPr>
              <w:rPr>
                <w:szCs w:val="21"/>
              </w:rPr>
            </w:pPr>
            <w:r>
              <w:t>对</w:t>
            </w:r>
            <w:r>
              <w:rPr>
                <w:szCs w:val="21"/>
              </w:rPr>
              <w:t>本项目贡献：参加项目的外业调查与科研成果推广，参与了土壤优先流试验。</w:t>
            </w:r>
          </w:p>
        </w:tc>
      </w:tr>
      <w:tr w:rsidR="005A05EA" w:rsidTr="00357476">
        <w:trPr>
          <w:trHeight w:val="644"/>
        </w:trPr>
        <w:tc>
          <w:tcPr>
            <w:tcW w:w="2235" w:type="dxa"/>
            <w:gridSpan w:val="3"/>
            <w:vAlign w:val="center"/>
          </w:tcPr>
          <w:p w:rsidR="005A05EA" w:rsidRDefault="005A05EA" w:rsidP="00BA4FF3">
            <w:pPr>
              <w:jc w:val="center"/>
              <w:rPr>
                <w:szCs w:val="21"/>
              </w:rPr>
            </w:pPr>
            <w:r>
              <w:t>陈罡</w:t>
            </w:r>
          </w:p>
        </w:tc>
        <w:tc>
          <w:tcPr>
            <w:tcW w:w="6929" w:type="dxa"/>
            <w:gridSpan w:val="8"/>
            <w:vAlign w:val="center"/>
          </w:tcPr>
          <w:p w:rsidR="005A05EA" w:rsidRDefault="005A05EA" w:rsidP="00BA4FF3">
            <w:pPr>
              <w:rPr>
                <w:szCs w:val="21"/>
              </w:rPr>
            </w:pPr>
            <w:r>
              <w:rPr>
                <w:szCs w:val="21"/>
              </w:rPr>
              <w:t>排名：第</w:t>
            </w:r>
            <w:r>
              <w:rPr>
                <w:szCs w:val="21"/>
              </w:rPr>
              <w:t xml:space="preserve"> </w:t>
            </w:r>
            <w:r>
              <w:rPr>
                <w:rFonts w:hint="eastAsia"/>
                <w:szCs w:val="21"/>
              </w:rPr>
              <w:t>8</w:t>
            </w:r>
            <w:r>
              <w:rPr>
                <w:szCs w:val="21"/>
              </w:rPr>
              <w:t xml:space="preserve"> </w:t>
            </w:r>
            <w:r>
              <w:rPr>
                <w:szCs w:val="21"/>
              </w:rPr>
              <w:t>完成人</w:t>
            </w:r>
          </w:p>
          <w:p w:rsidR="005A05EA" w:rsidRDefault="005A05EA" w:rsidP="00BA4FF3">
            <w:pPr>
              <w:rPr>
                <w:szCs w:val="21"/>
              </w:rPr>
            </w:pPr>
            <w:r>
              <w:rPr>
                <w:szCs w:val="21"/>
              </w:rPr>
              <w:t>行政职务</w:t>
            </w:r>
            <w:r>
              <w:rPr>
                <w:szCs w:val="21"/>
              </w:rPr>
              <w:t>:</w:t>
            </w:r>
          </w:p>
          <w:p w:rsidR="005A05EA" w:rsidRDefault="005A05EA" w:rsidP="00BA4FF3">
            <w:pPr>
              <w:rPr>
                <w:szCs w:val="21"/>
              </w:rPr>
            </w:pPr>
            <w:r>
              <w:rPr>
                <w:szCs w:val="21"/>
              </w:rPr>
              <w:t>职称：高级工程师</w:t>
            </w:r>
          </w:p>
          <w:p w:rsidR="005A05EA" w:rsidRDefault="005A05EA" w:rsidP="00BA4FF3">
            <w:pPr>
              <w:rPr>
                <w:szCs w:val="21"/>
              </w:rPr>
            </w:pPr>
            <w:r>
              <w:rPr>
                <w:szCs w:val="21"/>
              </w:rPr>
              <w:t>工作单位：辽宁省林业科学研究院</w:t>
            </w:r>
          </w:p>
          <w:p w:rsidR="005A05EA" w:rsidRDefault="005A05EA" w:rsidP="00BA4FF3">
            <w:pPr>
              <w:rPr>
                <w:szCs w:val="21"/>
              </w:rPr>
            </w:pPr>
            <w:r>
              <w:rPr>
                <w:szCs w:val="21"/>
              </w:rPr>
              <w:t>完成单位：辽宁省林业科学研究院</w:t>
            </w:r>
          </w:p>
          <w:p w:rsidR="005A05EA" w:rsidRDefault="005A05EA" w:rsidP="00BA4FF3">
            <w:pPr>
              <w:rPr>
                <w:szCs w:val="21"/>
              </w:rPr>
            </w:pPr>
            <w:r>
              <w:t>对</w:t>
            </w:r>
            <w:r>
              <w:rPr>
                <w:szCs w:val="21"/>
              </w:rPr>
              <w:t>本项目贡献：参加项目的外业调查和室内土壤理化性质分析工作，参与了</w:t>
            </w:r>
            <w:r>
              <w:rPr>
                <w:rFonts w:hint="eastAsia"/>
                <w:szCs w:val="21"/>
              </w:rPr>
              <w:t>科研成果的推广</w:t>
            </w:r>
            <w:r>
              <w:rPr>
                <w:szCs w:val="21"/>
              </w:rPr>
              <w:t>。</w:t>
            </w:r>
          </w:p>
        </w:tc>
      </w:tr>
      <w:tr w:rsidR="005A05EA" w:rsidTr="00357476">
        <w:trPr>
          <w:trHeight w:val="644"/>
        </w:trPr>
        <w:tc>
          <w:tcPr>
            <w:tcW w:w="2235" w:type="dxa"/>
            <w:gridSpan w:val="3"/>
            <w:vAlign w:val="center"/>
          </w:tcPr>
          <w:p w:rsidR="005A05EA" w:rsidRDefault="005A05EA" w:rsidP="00BA4FF3">
            <w:pPr>
              <w:jc w:val="center"/>
              <w:rPr>
                <w:rFonts w:hint="eastAsia"/>
                <w:szCs w:val="21"/>
              </w:rPr>
            </w:pPr>
            <w:r>
              <w:rPr>
                <w:rFonts w:hint="eastAsia"/>
                <w:szCs w:val="21"/>
              </w:rPr>
              <w:t>罗根华</w:t>
            </w:r>
          </w:p>
        </w:tc>
        <w:tc>
          <w:tcPr>
            <w:tcW w:w="6929" w:type="dxa"/>
            <w:gridSpan w:val="8"/>
            <w:vAlign w:val="center"/>
          </w:tcPr>
          <w:p w:rsidR="005A05EA" w:rsidRDefault="005A05EA" w:rsidP="00BA4FF3">
            <w:pPr>
              <w:rPr>
                <w:szCs w:val="21"/>
              </w:rPr>
            </w:pPr>
            <w:r>
              <w:rPr>
                <w:szCs w:val="21"/>
              </w:rPr>
              <w:t>排名：第</w:t>
            </w:r>
            <w:r>
              <w:rPr>
                <w:szCs w:val="21"/>
              </w:rPr>
              <w:t xml:space="preserve"> 9 </w:t>
            </w:r>
            <w:r>
              <w:rPr>
                <w:szCs w:val="21"/>
              </w:rPr>
              <w:t>完成人</w:t>
            </w:r>
          </w:p>
          <w:p w:rsidR="005A05EA" w:rsidRDefault="005A05EA" w:rsidP="00BA4FF3">
            <w:pPr>
              <w:rPr>
                <w:szCs w:val="21"/>
              </w:rPr>
            </w:pPr>
            <w:r>
              <w:rPr>
                <w:szCs w:val="21"/>
              </w:rPr>
              <w:t>行政职务</w:t>
            </w:r>
            <w:r>
              <w:rPr>
                <w:szCs w:val="21"/>
              </w:rPr>
              <w:t>:</w:t>
            </w:r>
          </w:p>
          <w:p w:rsidR="005A05EA" w:rsidRDefault="005A05EA" w:rsidP="00BA4FF3">
            <w:pPr>
              <w:rPr>
                <w:szCs w:val="21"/>
              </w:rPr>
            </w:pPr>
            <w:r>
              <w:rPr>
                <w:szCs w:val="21"/>
              </w:rPr>
              <w:t>职称：</w:t>
            </w:r>
            <w:r>
              <w:rPr>
                <w:rFonts w:hint="eastAsia"/>
                <w:szCs w:val="21"/>
              </w:rPr>
              <w:t>讲师</w:t>
            </w:r>
          </w:p>
          <w:p w:rsidR="005A05EA" w:rsidRDefault="005A05EA" w:rsidP="00BA4FF3">
            <w:pPr>
              <w:rPr>
                <w:rFonts w:hint="eastAsia"/>
                <w:szCs w:val="21"/>
              </w:rPr>
            </w:pPr>
            <w:r>
              <w:rPr>
                <w:szCs w:val="21"/>
              </w:rPr>
              <w:t>工作单位：辽宁</w:t>
            </w:r>
            <w:r>
              <w:rPr>
                <w:rFonts w:hint="eastAsia"/>
                <w:szCs w:val="21"/>
              </w:rPr>
              <w:t>工程技术大学</w:t>
            </w:r>
          </w:p>
          <w:p w:rsidR="005A05EA" w:rsidRDefault="005A05EA" w:rsidP="00BA4FF3">
            <w:pPr>
              <w:rPr>
                <w:szCs w:val="21"/>
              </w:rPr>
            </w:pPr>
            <w:r>
              <w:rPr>
                <w:szCs w:val="21"/>
              </w:rPr>
              <w:t>完成单位：辽宁</w:t>
            </w:r>
            <w:r>
              <w:rPr>
                <w:rFonts w:hint="eastAsia"/>
                <w:szCs w:val="21"/>
              </w:rPr>
              <w:t>工程技术大学</w:t>
            </w:r>
          </w:p>
          <w:p w:rsidR="005A05EA" w:rsidRDefault="005A05EA" w:rsidP="00BA4FF3">
            <w:pPr>
              <w:rPr>
                <w:rFonts w:hint="eastAsia"/>
                <w:szCs w:val="21"/>
              </w:rPr>
            </w:pPr>
            <w:r>
              <w:t>对</w:t>
            </w:r>
            <w:r>
              <w:rPr>
                <w:szCs w:val="21"/>
              </w:rPr>
              <w:t>本项目贡献：参加项目的外业调查和</w:t>
            </w:r>
            <w:r>
              <w:rPr>
                <w:rFonts w:hint="eastAsia"/>
                <w:szCs w:val="21"/>
              </w:rPr>
              <w:t>室内数据</w:t>
            </w:r>
            <w:r>
              <w:rPr>
                <w:szCs w:val="21"/>
              </w:rPr>
              <w:t>分析工作，参与了土壤水分穿透曲线试验和染色示踪试验。</w:t>
            </w:r>
          </w:p>
        </w:tc>
      </w:tr>
      <w:tr w:rsidR="002A148E" w:rsidTr="00357476">
        <w:trPr>
          <w:trHeight w:hRule="exact" w:val="6546"/>
        </w:trPr>
        <w:tc>
          <w:tcPr>
            <w:tcW w:w="2235" w:type="dxa"/>
            <w:gridSpan w:val="3"/>
            <w:vAlign w:val="center"/>
          </w:tcPr>
          <w:p w:rsidR="002A148E" w:rsidRDefault="002A148E" w:rsidP="00357476">
            <w:pPr>
              <w:jc w:val="center"/>
              <w:rPr>
                <w:szCs w:val="21"/>
              </w:rPr>
            </w:pPr>
            <w:r>
              <w:rPr>
                <w:szCs w:val="21"/>
              </w:rPr>
              <w:lastRenderedPageBreak/>
              <w:t>完成单位</w:t>
            </w:r>
          </w:p>
          <w:p w:rsidR="002A148E" w:rsidRDefault="002A148E" w:rsidP="00357476">
            <w:pPr>
              <w:jc w:val="center"/>
              <w:rPr>
                <w:szCs w:val="21"/>
              </w:rPr>
            </w:pPr>
            <w:r>
              <w:rPr>
                <w:szCs w:val="21"/>
              </w:rPr>
              <w:t>及创新推广贡献</w:t>
            </w:r>
          </w:p>
        </w:tc>
        <w:tc>
          <w:tcPr>
            <w:tcW w:w="6929" w:type="dxa"/>
            <w:gridSpan w:val="8"/>
            <w:vAlign w:val="center"/>
          </w:tcPr>
          <w:p w:rsidR="002A148E" w:rsidRDefault="002A148E" w:rsidP="00357476">
            <w:pPr>
              <w:rPr>
                <w:b/>
                <w:bCs/>
                <w:szCs w:val="21"/>
              </w:rPr>
            </w:pPr>
            <w:r>
              <w:rPr>
                <w:b/>
                <w:bCs/>
                <w:szCs w:val="21"/>
              </w:rPr>
              <w:t>完成单位：辽宁工程技术大学</w:t>
            </w:r>
          </w:p>
          <w:p w:rsidR="002A148E" w:rsidRDefault="002A148E" w:rsidP="00357476">
            <w:pPr>
              <w:rPr>
                <w:szCs w:val="21"/>
              </w:rPr>
            </w:pPr>
            <w:r>
              <w:rPr>
                <w:szCs w:val="21"/>
              </w:rPr>
              <w:t>创新推广贡献：如何快速恢复植被是矿山废弃地复垦所要面临的首要问题，辽宁工程技术大学矿山生态修复课题组在多年的科研工作中，对矿山废弃地植被恢复模式及其水源涵养功能进行了深入系统的研究，取得了一系列的创新成果，授权国家发明专利，研制辽宁省地方标准，出版了专著，并且将取得的成果转化、推广，产生了显著的经济、生态和社会效益。单位对项目进行总体、全面的组织和实施，确定了项目的研究内容，制定技术路线和实施方案，落实研究任务，协调了与基层生产单位的关系，提供了实验设备和科研经费。</w:t>
            </w:r>
          </w:p>
          <w:p w:rsidR="002A148E" w:rsidRDefault="002A148E" w:rsidP="00357476">
            <w:pPr>
              <w:rPr>
                <w:b/>
                <w:bCs/>
                <w:szCs w:val="21"/>
              </w:rPr>
            </w:pPr>
            <w:r>
              <w:rPr>
                <w:b/>
                <w:bCs/>
                <w:szCs w:val="21"/>
              </w:rPr>
              <w:t>完成单位：辽宁省林业科学研究院</w:t>
            </w:r>
          </w:p>
          <w:p w:rsidR="002A148E" w:rsidRDefault="002A148E" w:rsidP="00357476">
            <w:pPr>
              <w:rPr>
                <w:rFonts w:eastAsia="楷体_GB2312"/>
                <w:szCs w:val="21"/>
              </w:rPr>
            </w:pPr>
            <w:r>
              <w:rPr>
                <w:szCs w:val="21"/>
              </w:rPr>
              <w:t>创新推广贡献：</w:t>
            </w:r>
            <w:r>
              <w:t>参与撰写项目申请书、实施方案、工作报告、技术报告、验收报告和推广示范工作；组织和协调科学研究的</w:t>
            </w:r>
            <w:proofErr w:type="gramStart"/>
            <w:r>
              <w:t>各个技术</w:t>
            </w:r>
            <w:proofErr w:type="gramEnd"/>
            <w:r>
              <w:t>环节。主要对</w:t>
            </w:r>
            <w:r>
              <w:rPr>
                <w:szCs w:val="21"/>
              </w:rPr>
              <w:t>揭示了矿山废弃地不同植被恢复模式下土壤优先流特征及形成的影响因素，摸清</w:t>
            </w:r>
            <w:r>
              <w:t>了限制优先流运动的关键土层；获取了环境因子对土壤水文效应的贡献率，为科学合理的建立土壤水文效应评价指标体系奠定了基础。</w:t>
            </w:r>
          </w:p>
          <w:p w:rsidR="002A148E" w:rsidRDefault="002A148E" w:rsidP="00357476">
            <w:pPr>
              <w:rPr>
                <w:b/>
                <w:bCs/>
                <w:szCs w:val="21"/>
              </w:rPr>
            </w:pPr>
            <w:r>
              <w:rPr>
                <w:b/>
                <w:bCs/>
                <w:szCs w:val="21"/>
              </w:rPr>
              <w:t>完成单位：沈阳环境科学研究院</w:t>
            </w:r>
          </w:p>
          <w:p w:rsidR="002A148E" w:rsidRDefault="002A148E" w:rsidP="00357476">
            <w:pPr>
              <w:rPr>
                <w:szCs w:val="21"/>
              </w:rPr>
            </w:pPr>
            <w:r>
              <w:rPr>
                <w:szCs w:val="21"/>
              </w:rPr>
              <w:t>创新推广贡献：</w:t>
            </w:r>
            <w:r>
              <w:t>参与撰写项目申请书、实施方案、工作报告、技术报告、验收报告和推广示范工作；组织和协调科学研究的</w:t>
            </w:r>
            <w:proofErr w:type="gramStart"/>
            <w:r>
              <w:t>各个技术</w:t>
            </w:r>
            <w:proofErr w:type="gramEnd"/>
            <w:r>
              <w:t>环节。</w:t>
            </w:r>
            <w:r>
              <w:rPr>
                <w:szCs w:val="21"/>
              </w:rPr>
              <w:t>从土壤优先流的角度建立了矿山废弃地植被恢复的土壤水文效应评价指标体系。</w:t>
            </w:r>
          </w:p>
        </w:tc>
      </w:tr>
      <w:tr w:rsidR="002A148E" w:rsidTr="00357476">
        <w:trPr>
          <w:trHeight w:val="609"/>
        </w:trPr>
        <w:tc>
          <w:tcPr>
            <w:tcW w:w="2235" w:type="dxa"/>
            <w:gridSpan w:val="3"/>
            <w:vAlign w:val="center"/>
          </w:tcPr>
          <w:p w:rsidR="002A148E" w:rsidRDefault="002A148E" w:rsidP="00357476">
            <w:pPr>
              <w:jc w:val="center"/>
              <w:rPr>
                <w:szCs w:val="21"/>
              </w:rPr>
            </w:pPr>
            <w:r>
              <w:rPr>
                <w:szCs w:val="21"/>
              </w:rPr>
              <w:t>完成人合作关系说明</w:t>
            </w:r>
          </w:p>
        </w:tc>
        <w:tc>
          <w:tcPr>
            <w:tcW w:w="6929" w:type="dxa"/>
            <w:gridSpan w:val="8"/>
            <w:vAlign w:val="center"/>
          </w:tcPr>
          <w:p w:rsidR="002A148E" w:rsidRDefault="005A05EA" w:rsidP="00357476">
            <w:pPr>
              <w:ind w:firstLine="435"/>
              <w:rPr>
                <w:szCs w:val="21"/>
              </w:rPr>
            </w:pPr>
            <w:r>
              <w:rPr>
                <w:szCs w:val="21"/>
              </w:rPr>
              <w:t>吕刚作为项目主持人，主要负责制定了研究方案和技术路线，确定了研究内容，提出了研究目标，落实了研究任务等。范俊岗、魏忠平、王承宾、赵润林</w:t>
            </w:r>
            <w:r>
              <w:rPr>
                <w:rFonts w:hint="eastAsia"/>
                <w:szCs w:val="21"/>
              </w:rPr>
              <w:t>、高英</w:t>
            </w:r>
            <w:proofErr w:type="gramStart"/>
            <w:r>
              <w:rPr>
                <w:rFonts w:hint="eastAsia"/>
                <w:szCs w:val="21"/>
              </w:rPr>
              <w:t>旭</w:t>
            </w:r>
            <w:r>
              <w:rPr>
                <w:szCs w:val="21"/>
              </w:rPr>
              <w:t>主要</w:t>
            </w:r>
            <w:proofErr w:type="gramEnd"/>
            <w:r>
              <w:rPr>
                <w:szCs w:val="21"/>
              </w:rPr>
              <w:t>参与研究方案的制定，汇总、整理并分析相关的资料，撰写了项目的技术工作报告，撰写论文，研制了标准。方晓明、陈罡</w:t>
            </w:r>
            <w:r>
              <w:rPr>
                <w:rFonts w:hint="eastAsia"/>
                <w:szCs w:val="21"/>
              </w:rPr>
              <w:t>、罗根华</w:t>
            </w:r>
            <w:r>
              <w:rPr>
                <w:szCs w:val="21"/>
              </w:rPr>
              <w:t>负责参加项目的外业调查及科研成果推广，参与了水分穿透曲线试验和染色示踪试验。</w:t>
            </w:r>
          </w:p>
        </w:tc>
      </w:tr>
    </w:tbl>
    <w:p w:rsidR="002A148E" w:rsidRDefault="002A148E" w:rsidP="002A148E">
      <w:pPr>
        <w:rPr>
          <w:rFonts w:ascii="仿宋_GB2312" w:eastAsia="仿宋_GB2312"/>
          <w:sz w:val="28"/>
          <w:szCs w:val="28"/>
        </w:rPr>
      </w:pPr>
    </w:p>
    <w:p w:rsidR="00E627BB" w:rsidRPr="002A148E" w:rsidRDefault="00E627BB"/>
    <w:sectPr w:rsidR="00E627BB" w:rsidRPr="002A148E" w:rsidSect="00CC50A0">
      <w:pgSz w:w="11906" w:h="16838"/>
      <w:pgMar w:top="1134" w:right="1077" w:bottom="1418" w:left="1418"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B6F" w:rsidRDefault="005D1B6F" w:rsidP="003C2137">
      <w:r>
        <w:separator/>
      </w:r>
    </w:p>
  </w:endnote>
  <w:endnote w:type="continuationSeparator" w:id="0">
    <w:p w:rsidR="005D1B6F" w:rsidRDefault="005D1B6F" w:rsidP="003C21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B6F" w:rsidRDefault="005D1B6F" w:rsidP="003C2137">
      <w:r>
        <w:separator/>
      </w:r>
    </w:p>
  </w:footnote>
  <w:footnote w:type="continuationSeparator" w:id="0">
    <w:p w:rsidR="005D1B6F" w:rsidRDefault="005D1B6F" w:rsidP="003C21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A148E"/>
    <w:rsid w:val="00165768"/>
    <w:rsid w:val="002A148E"/>
    <w:rsid w:val="003C2137"/>
    <w:rsid w:val="005A05EA"/>
    <w:rsid w:val="005D1B6F"/>
    <w:rsid w:val="006B7BE8"/>
    <w:rsid w:val="00CC50A0"/>
    <w:rsid w:val="00E627B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48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纯文本 Char"/>
    <w:link w:val="a3"/>
    <w:rsid w:val="002A148E"/>
    <w:rPr>
      <w:rFonts w:ascii="仿宋_GB2312" w:hAnsi="Calibri"/>
      <w:sz w:val="24"/>
    </w:rPr>
  </w:style>
  <w:style w:type="paragraph" w:styleId="a3">
    <w:name w:val="Plain Text"/>
    <w:basedOn w:val="a"/>
    <w:link w:val="Char"/>
    <w:qFormat/>
    <w:rsid w:val="002A148E"/>
    <w:pPr>
      <w:spacing w:line="360" w:lineRule="auto"/>
      <w:ind w:firstLineChars="200" w:firstLine="480"/>
    </w:pPr>
    <w:rPr>
      <w:rFonts w:ascii="仿宋_GB2312" w:eastAsiaTheme="minorEastAsia" w:hAnsi="Calibri" w:cstheme="minorBidi"/>
      <w:sz w:val="24"/>
      <w:szCs w:val="22"/>
    </w:rPr>
  </w:style>
  <w:style w:type="character" w:customStyle="1" w:styleId="Char1">
    <w:name w:val="纯文本 Char1"/>
    <w:basedOn w:val="a0"/>
    <w:link w:val="a3"/>
    <w:uiPriority w:val="99"/>
    <w:semiHidden/>
    <w:rsid w:val="002A148E"/>
    <w:rPr>
      <w:rFonts w:ascii="宋体" w:eastAsia="宋体" w:hAnsi="Courier New" w:cs="Courier New"/>
      <w:szCs w:val="21"/>
    </w:rPr>
  </w:style>
  <w:style w:type="paragraph" w:styleId="a4">
    <w:name w:val="header"/>
    <w:basedOn w:val="a"/>
    <w:link w:val="Char0"/>
    <w:uiPriority w:val="99"/>
    <w:semiHidden/>
    <w:unhideWhenUsed/>
    <w:rsid w:val="003C213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3C2137"/>
    <w:rPr>
      <w:rFonts w:ascii="Times New Roman" w:eastAsia="宋体" w:hAnsi="Times New Roman" w:cs="Times New Roman"/>
      <w:sz w:val="18"/>
      <w:szCs w:val="18"/>
    </w:rPr>
  </w:style>
  <w:style w:type="paragraph" w:styleId="a5">
    <w:name w:val="footer"/>
    <w:basedOn w:val="a"/>
    <w:link w:val="Char2"/>
    <w:uiPriority w:val="99"/>
    <w:semiHidden/>
    <w:unhideWhenUsed/>
    <w:rsid w:val="003C2137"/>
    <w:pPr>
      <w:tabs>
        <w:tab w:val="center" w:pos="4153"/>
        <w:tab w:val="right" w:pos="8306"/>
      </w:tabs>
      <w:snapToGrid w:val="0"/>
      <w:jc w:val="left"/>
    </w:pPr>
    <w:rPr>
      <w:sz w:val="18"/>
      <w:szCs w:val="18"/>
    </w:rPr>
  </w:style>
  <w:style w:type="character" w:customStyle="1" w:styleId="Char2">
    <w:name w:val="页脚 Char"/>
    <w:basedOn w:val="a0"/>
    <w:link w:val="a5"/>
    <w:uiPriority w:val="99"/>
    <w:semiHidden/>
    <w:rsid w:val="003C2137"/>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470</Words>
  <Characters>2684</Characters>
  <Application>Microsoft Office Word</Application>
  <DocSecurity>0</DocSecurity>
  <Lines>22</Lines>
  <Paragraphs>6</Paragraphs>
  <ScaleCrop>false</ScaleCrop>
  <Company/>
  <LinksUpToDate>false</LinksUpToDate>
  <CharactersWithSpaces>3148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xj</dc:creator>
  <cp:lastModifiedBy>pc</cp:lastModifiedBy>
  <cp:revision>3</cp:revision>
  <dcterms:created xsi:type="dcterms:W3CDTF">2018-05-16T13:26:00Z</dcterms:created>
  <dcterms:modified xsi:type="dcterms:W3CDTF">2018-05-18T00:51:00Z</dcterms:modified>
</cp:coreProperties>
</file>